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83CA8" w14:textId="77777777" w:rsidR="00312E9C" w:rsidRDefault="00EC193D">
      <w:pPr>
        <w:pStyle w:val="NormalWeb"/>
        <w:jc w:val="center"/>
        <w:rPr>
          <w:rFonts w:ascii="IBM Plex Sans Condensed" w:hAnsi="IBM Plex Sans Condensed"/>
          <w:sz w:val="22"/>
          <w:szCs w:val="22"/>
        </w:rPr>
      </w:pPr>
      <w:r>
        <w:rPr>
          <w:rFonts w:ascii="IBM Plex Sans Condensed" w:hAnsi="IBM Plex Sans Condensed"/>
          <w:noProof/>
          <w:sz w:val="22"/>
          <w:szCs w:val="22"/>
        </w:rPr>
        <mc:AlternateContent>
          <mc:Choice Requires="wpg">
            <w:drawing>
              <wp:inline distT="0" distB="0" distL="0" distR="0" wp14:anchorId="04643A86" wp14:editId="1425DFA1">
                <wp:extent cx="1253552" cy="1080000"/>
                <wp:effectExtent l="0" t="0" r="381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1253552" cy="1080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8.70pt;height:85.04pt;mso-wrap-distance-left:0.00pt;mso-wrap-distance-top:0.00pt;mso-wrap-distance-right:0.00pt;mso-wrap-distance-bottom:0.00pt;" stroked="f">
                <v:path textboxrect="0,0,0,0"/>
                <v:imagedata r:id="rId11" o:title=""/>
              </v:shape>
            </w:pict>
          </mc:Fallback>
        </mc:AlternateContent>
      </w:r>
    </w:p>
    <w:p w14:paraId="122BCFCD" w14:textId="77777777" w:rsidR="00312E9C" w:rsidRDefault="00312E9C">
      <w:pPr>
        <w:spacing w:before="120" w:after="120"/>
        <w:jc w:val="center"/>
        <w:rPr>
          <w:rFonts w:ascii="IBM Plex Sans Condensed" w:hAnsi="IBM Plex Sans Condensed" w:cs="Arial"/>
          <w:b/>
          <w:bCs/>
          <w:color w:val="231F20"/>
        </w:rPr>
      </w:pPr>
    </w:p>
    <w:p w14:paraId="35CFABFD" w14:textId="77777777" w:rsidR="00312E9C" w:rsidRDefault="00EC193D">
      <w:pPr>
        <w:pBdr>
          <w:top w:val="single" w:sz="4" w:space="1" w:color="000000"/>
          <w:left w:val="single" w:sz="4" w:space="4" w:color="000000"/>
          <w:bottom w:val="single" w:sz="4" w:space="1" w:color="000000"/>
          <w:right w:val="single" w:sz="4" w:space="4" w:color="000000"/>
        </w:pBdr>
        <w:shd w:val="clear" w:color="auto" w:fill="E0E0E0"/>
        <w:spacing w:before="120" w:after="120"/>
        <w:jc w:val="center"/>
        <w:rPr>
          <w:rFonts w:ascii="IBM Plex Sans Condensed" w:hAnsi="IBM Plex Sans Condensed" w:cs="Arial"/>
          <w:b/>
          <w:bCs/>
          <w:sz w:val="32"/>
          <w:szCs w:val="32"/>
        </w:rPr>
      </w:pPr>
      <w:r>
        <w:rPr>
          <w:rFonts w:ascii="IBM Plex Sans Condensed" w:hAnsi="IBM Plex Sans Condensed" w:cs="Arial"/>
          <w:b/>
          <w:bCs/>
          <w:sz w:val="32"/>
          <w:szCs w:val="32"/>
        </w:rPr>
        <w:t>AMI TIERS-LIEU DU CHÊNE ROND JUIN 2024</w:t>
      </w:r>
    </w:p>
    <w:p w14:paraId="7B05CB71" w14:textId="77777777" w:rsidR="00312E9C" w:rsidRDefault="00EC193D">
      <w:pPr>
        <w:pBdr>
          <w:top w:val="single" w:sz="4" w:space="0" w:color="000000"/>
          <w:left w:val="single" w:sz="4" w:space="3" w:color="000000"/>
          <w:bottom w:val="single" w:sz="4" w:space="0" w:color="000000"/>
          <w:right w:val="single" w:sz="4" w:space="3" w:color="000000"/>
        </w:pBdr>
        <w:shd w:val="clear" w:color="auto" w:fill="E0E0E0"/>
        <w:spacing w:before="120" w:after="120"/>
        <w:jc w:val="center"/>
        <w:rPr>
          <w:rFonts w:ascii="IBM Plex Sans Condensed" w:hAnsi="IBM Plex Sans Condensed" w:cs="Arial"/>
          <w:b/>
          <w:bCs/>
          <w:color w:val="4F81BD" w:themeColor="accent1"/>
          <w:sz w:val="32"/>
          <w:szCs w:val="32"/>
        </w:rPr>
      </w:pPr>
      <w:r>
        <w:rPr>
          <w:rFonts w:ascii="IBM Plex Sans Condensed" w:hAnsi="IBM Plex Sans Condensed" w:cs="Arial"/>
          <w:b/>
          <w:bCs/>
          <w:color w:val="4F81BD" w:themeColor="accent1"/>
          <w:sz w:val="32"/>
          <w:szCs w:val="32"/>
        </w:rPr>
        <w:t>PHASE 1 DE LA CANDIDATURE</w:t>
      </w:r>
    </w:p>
    <w:p w14:paraId="285AB9A5" w14:textId="77777777" w:rsidR="00312E9C" w:rsidRDefault="00EC193D">
      <w:pPr>
        <w:pBdr>
          <w:top w:val="single" w:sz="4" w:space="0" w:color="000000"/>
          <w:left w:val="single" w:sz="4" w:space="3" w:color="000000"/>
          <w:bottom w:val="single" w:sz="4" w:space="0" w:color="000000"/>
          <w:right w:val="single" w:sz="4" w:space="3" w:color="000000"/>
        </w:pBdr>
        <w:shd w:val="clear" w:color="auto" w:fill="E0E0E0"/>
        <w:spacing w:before="120" w:after="120"/>
        <w:jc w:val="center"/>
        <w:rPr>
          <w:rFonts w:ascii="IBM Plex Sans Condensed" w:hAnsi="IBM Plex Sans Condensed" w:cs="Arial"/>
          <w:b/>
          <w:bCs/>
          <w:sz w:val="32"/>
          <w:szCs w:val="32"/>
        </w:rPr>
      </w:pPr>
      <w:r>
        <w:rPr>
          <w:rFonts w:ascii="IBM Plex Sans Condensed" w:hAnsi="IBM Plex Sans Condensed" w:cs="Arial"/>
          <w:b/>
          <w:bCs/>
          <w:sz w:val="32"/>
          <w:szCs w:val="32"/>
        </w:rPr>
        <w:t>Dossier pour le porteur·euse du projet tiers lieu</w:t>
      </w:r>
    </w:p>
    <w:p w14:paraId="3B90B1B4" w14:textId="77777777" w:rsidR="00312E9C" w:rsidRDefault="00312E9C">
      <w:pPr>
        <w:rPr>
          <w:rFonts w:ascii="IBM Plex Sans Condensed" w:hAnsi="IBM Plex Sans Condensed" w:cs="Arial"/>
        </w:rPr>
      </w:pPr>
    </w:p>
    <w:p w14:paraId="38FE1A29" w14:textId="77777777" w:rsidR="00312E9C" w:rsidRDefault="00EC193D">
      <w:pPr>
        <w:pBdr>
          <w:top w:val="single" w:sz="4" w:space="1" w:color="000000"/>
          <w:left w:val="single" w:sz="4" w:space="4" w:color="000000"/>
          <w:bottom w:val="single" w:sz="4" w:space="1" w:color="000000"/>
          <w:right w:val="single" w:sz="4" w:space="4" w:color="000000"/>
        </w:pBdr>
        <w:rPr>
          <w:rFonts w:ascii="IBM Plex Sans Condensed" w:hAnsi="IBM Plex Sans Condensed" w:cs="Arial"/>
          <w:i/>
          <w:iCs/>
        </w:rPr>
      </w:pPr>
      <w:r>
        <w:rPr>
          <w:rFonts w:ascii="IBM Plex Sans Condensed" w:hAnsi="IBM Plex Sans Condensed" w:cs="Arial"/>
        </w:rPr>
        <w:t xml:space="preserve">Date de la demande : </w:t>
      </w:r>
    </w:p>
    <w:p w14:paraId="073E7396" w14:textId="77777777" w:rsidR="00312E9C" w:rsidRDefault="00312E9C">
      <w:pPr>
        <w:rPr>
          <w:rFonts w:ascii="IBM Plex Sans Condensed" w:hAnsi="IBM Plex Sans Condensed" w:cs="Arial"/>
        </w:rPr>
      </w:pPr>
    </w:p>
    <w:p w14:paraId="01E4E90F" w14:textId="77777777" w:rsidR="00312E9C" w:rsidRDefault="00EC193D">
      <w:pPr>
        <w:pBdr>
          <w:top w:val="single" w:sz="4" w:space="1" w:color="000000"/>
          <w:left w:val="single" w:sz="4" w:space="4" w:color="000000"/>
          <w:bottom w:val="single" w:sz="4" w:space="1" w:color="000000"/>
          <w:right w:val="single" w:sz="4" w:space="4" w:color="000000"/>
        </w:pBdr>
        <w:rPr>
          <w:rFonts w:ascii="IBM Plex Sans Condensed" w:hAnsi="IBM Plex Sans Condensed" w:cs="Arial"/>
        </w:rPr>
      </w:pPr>
      <w:r>
        <w:rPr>
          <w:rFonts w:ascii="IBM Plex Sans Condensed" w:hAnsi="IBM Plex Sans Condensed" w:cs="Arial"/>
        </w:rPr>
        <w:t>Structure juridique portant le projet :</w:t>
      </w:r>
    </w:p>
    <w:p w14:paraId="45CD9454" w14:textId="77777777" w:rsidR="00312E9C" w:rsidRDefault="00312E9C">
      <w:pPr>
        <w:rPr>
          <w:rFonts w:ascii="IBM Plex Sans Condensed" w:hAnsi="IBM Plex Sans Condensed" w:cs="Arial"/>
        </w:rPr>
      </w:pPr>
    </w:p>
    <w:p w14:paraId="7AC036FA" w14:textId="77777777" w:rsidR="00312E9C" w:rsidRDefault="00EC193D">
      <w:pPr>
        <w:pBdr>
          <w:top w:val="single" w:sz="4" w:space="1" w:color="000000"/>
          <w:left w:val="single" w:sz="4" w:space="4" w:color="000000"/>
          <w:bottom w:val="single" w:sz="4" w:space="1" w:color="000000"/>
          <w:right w:val="single" w:sz="4" w:space="4" w:color="000000"/>
        </w:pBdr>
        <w:rPr>
          <w:rFonts w:ascii="IBM Plex Sans Condensed" w:hAnsi="IBM Plex Sans Condensed" w:cs="Arial"/>
        </w:rPr>
      </w:pPr>
      <w:r>
        <w:rPr>
          <w:rFonts w:ascii="IBM Plex Sans Condensed" w:hAnsi="IBM Plex Sans Condensed" w:cs="Arial"/>
        </w:rPr>
        <w:t>Intitulé du projet :</w:t>
      </w:r>
    </w:p>
    <w:p w14:paraId="3B0A0B35" w14:textId="77777777" w:rsidR="00312E9C" w:rsidRDefault="00312E9C">
      <w:pPr>
        <w:rPr>
          <w:rFonts w:ascii="IBM Plex Sans Condensed" w:hAnsi="IBM Plex Sans Condensed" w:cs="Arial"/>
        </w:rPr>
      </w:pPr>
    </w:p>
    <w:p w14:paraId="0B5CC9CC" w14:textId="77777777" w:rsidR="00312E9C" w:rsidRDefault="00EC193D">
      <w:pPr>
        <w:pBdr>
          <w:top w:val="single" w:sz="4" w:space="1" w:color="000000"/>
          <w:left w:val="single" w:sz="4" w:space="4" w:color="000000"/>
          <w:bottom w:val="single" w:sz="4" w:space="1" w:color="000000"/>
          <w:right w:val="single" w:sz="4" w:space="4" w:color="000000"/>
        </w:pBdr>
        <w:rPr>
          <w:rFonts w:ascii="IBM Plex Sans Condensed" w:hAnsi="IBM Plex Sans Condensed" w:cs="Arial"/>
        </w:rPr>
      </w:pPr>
      <w:r>
        <w:rPr>
          <w:rFonts w:ascii="IBM Plex Sans Condensed" w:hAnsi="IBM Plex Sans Condensed" w:cs="Arial"/>
        </w:rPr>
        <w:t>Personne à contacter en charge du dossier (Nom, prénom et fonction) :</w:t>
      </w:r>
      <w:r>
        <w:rPr>
          <w:rFonts w:ascii="IBM Plex Sans Condensed" w:hAnsi="IBM Plex Sans Condensed" w:cs="Arial"/>
        </w:rPr>
        <w:tab/>
      </w:r>
    </w:p>
    <w:p w14:paraId="01B64CE9" w14:textId="77777777" w:rsidR="00312E9C" w:rsidRDefault="00EC193D">
      <w:pPr>
        <w:pBdr>
          <w:top w:val="single" w:sz="4" w:space="1" w:color="000000"/>
          <w:left w:val="single" w:sz="4" w:space="4" w:color="000000"/>
          <w:bottom w:val="single" w:sz="4" w:space="1" w:color="000000"/>
          <w:right w:val="single" w:sz="4" w:space="4" w:color="000000"/>
        </w:pBdr>
        <w:rPr>
          <w:rFonts w:ascii="IBM Plex Sans Condensed" w:hAnsi="IBM Plex Sans Condensed" w:cs="Arial"/>
        </w:rPr>
      </w:pPr>
      <w:r>
        <w:rPr>
          <w:rFonts w:ascii="IBM Plex Sans Condensed" w:hAnsi="IBM Plex Sans Condensed" w:cs="Arial"/>
        </w:rPr>
        <w:tab/>
      </w:r>
      <w:r>
        <w:rPr>
          <w:rFonts w:ascii="IBM Plex Sans Condensed" w:hAnsi="IBM Plex Sans Condensed" w:cs="Arial"/>
        </w:rPr>
        <w:tab/>
      </w:r>
    </w:p>
    <w:p w14:paraId="49B14A28" w14:textId="77777777" w:rsidR="00312E9C" w:rsidRDefault="00EC193D">
      <w:pPr>
        <w:pBdr>
          <w:top w:val="single" w:sz="4" w:space="1" w:color="000000"/>
          <w:left w:val="single" w:sz="4" w:space="4" w:color="000000"/>
          <w:bottom w:val="single" w:sz="4" w:space="1" w:color="000000"/>
          <w:right w:val="single" w:sz="4" w:space="4" w:color="000000"/>
        </w:pBdr>
        <w:rPr>
          <w:rFonts w:ascii="IBM Plex Sans Condensed" w:hAnsi="IBM Plex Sans Condensed" w:cs="Arial"/>
        </w:rPr>
      </w:pPr>
      <w:r>
        <w:rPr>
          <w:rFonts w:ascii="IBM Plex Sans Condensed" w:hAnsi="IBM Plex Sans Condensed" w:cs="Arial"/>
        </w:rPr>
        <w:t>Mail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Tél :</w:t>
      </w:r>
    </w:p>
    <w:p w14:paraId="3176AD43" w14:textId="77777777" w:rsidR="00312E9C" w:rsidRDefault="00312E9C">
      <w:pPr>
        <w:rPr>
          <w:rFonts w:ascii="IBM Plex Sans Condensed" w:hAnsi="IBM Plex Sans Condensed" w:cs="Arial"/>
        </w:rPr>
      </w:pPr>
    </w:p>
    <w:p w14:paraId="30E1ADD2" w14:textId="77777777" w:rsidR="00312E9C" w:rsidRDefault="00EC193D">
      <w:pPr>
        <w:pBdr>
          <w:top w:val="single" w:sz="4" w:space="1" w:color="000000"/>
          <w:left w:val="single" w:sz="4" w:space="4" w:color="000000"/>
          <w:bottom w:val="single" w:sz="4" w:space="1" w:color="000000"/>
          <w:right w:val="single" w:sz="4" w:space="4" w:color="000000"/>
          <w:between w:val="single" w:sz="4" w:space="1" w:color="000000"/>
        </w:pBdr>
        <w:rPr>
          <w:rFonts w:ascii="IBM Plex Sans Condensed" w:eastAsia="Times New Roman" w:hAnsi="IBM Plex Sans Condensed" w:cs="Arial"/>
          <w:lang w:eastAsia="fr-FR"/>
        </w:rPr>
      </w:pPr>
      <w:r>
        <w:rPr>
          <w:rFonts w:ascii="IBM Plex Sans Condensed" w:eastAsia="Times New Roman" w:hAnsi="IBM Plex Sans Condensed" w:cs="Arial"/>
          <w:lang w:eastAsia="fr-FR"/>
        </w:rPr>
        <w:t xml:space="preserve">Site internet, le cas échéant : </w:t>
      </w:r>
    </w:p>
    <w:p w14:paraId="5CD619E5" w14:textId="77777777" w:rsidR="00312E9C" w:rsidRDefault="00312E9C">
      <w:pPr>
        <w:rPr>
          <w:rFonts w:ascii="IBM Plex Sans Condensed" w:eastAsia="Times New Roman" w:hAnsi="IBM Plex Sans Condensed"/>
          <w:lang w:eastAsia="fr-FR"/>
        </w:rPr>
      </w:pPr>
    </w:p>
    <w:p w14:paraId="1CAC4068" w14:textId="77777777" w:rsidR="00312E9C" w:rsidRDefault="00312E9C">
      <w:pPr>
        <w:rPr>
          <w:rFonts w:ascii="IBM Plex Sans Condensed" w:hAnsi="IBM Plex Sans Condensed"/>
        </w:rPr>
      </w:pPr>
    </w:p>
    <w:p w14:paraId="172FA3EF" w14:textId="77777777" w:rsidR="00312E9C" w:rsidRDefault="00EC193D">
      <w:pPr>
        <w:pBdr>
          <w:top w:val="single" w:sz="4" w:space="1" w:color="000000"/>
          <w:left w:val="single" w:sz="4" w:space="4" w:color="000000"/>
          <w:bottom w:val="single" w:sz="4" w:space="1" w:color="000000"/>
          <w:right w:val="single" w:sz="4" w:space="4" w:color="000000"/>
        </w:pBdr>
        <w:shd w:val="clear" w:color="auto" w:fill="F2F2F2"/>
        <w:jc w:val="center"/>
        <w:rPr>
          <w:rFonts w:ascii="IBM Plex Sans Condensed" w:hAnsi="IBM Plex Sans Condensed" w:cs="Arial"/>
          <w:b/>
          <w:bCs/>
          <w:iCs/>
        </w:rPr>
      </w:pPr>
      <w:r>
        <w:rPr>
          <w:rFonts w:ascii="IBM Plex Sans Condensed" w:hAnsi="IBM Plex Sans Condensed" w:cs="Arial"/>
          <w:b/>
          <w:bCs/>
          <w:iCs/>
        </w:rPr>
        <w:t xml:space="preserve">Ce dossier est à adresser en </w:t>
      </w:r>
      <w:r>
        <w:rPr>
          <w:rFonts w:ascii="IBM Plex Sans Condensed" w:hAnsi="IBM Plex Sans Condensed" w:cs="Arial"/>
          <w:b/>
          <w:bCs/>
          <w:iCs/>
          <w:u w:val="single"/>
        </w:rPr>
        <w:t>format numérique</w:t>
      </w:r>
      <w:r>
        <w:rPr>
          <w:rFonts w:ascii="IBM Plex Sans Condensed" w:hAnsi="IBM Plex Sans Condensed" w:cs="Arial"/>
          <w:b/>
          <w:bCs/>
          <w:iCs/>
        </w:rPr>
        <w:t xml:space="preserve"> à cette adresse : </w:t>
      </w:r>
      <w:hyperlink r:id="rId12" w:tooltip="mailto:lpillias@marcoussis.fr" w:history="1">
        <w:r>
          <w:rPr>
            <w:rStyle w:val="Lienhypertexte"/>
            <w:rFonts w:ascii="IBM Plex Sans Condensed" w:hAnsi="IBM Plex Sans Condensed" w:cs="Arial"/>
            <w:b/>
            <w:bCs/>
            <w:iCs/>
          </w:rPr>
          <w:t>lpillias@marcoussis.fr</w:t>
        </w:r>
      </w:hyperlink>
      <w:r>
        <w:rPr>
          <w:rFonts w:ascii="IBM Plex Sans Condensed" w:hAnsi="IBM Plex Sans Condensed" w:cs="Arial"/>
          <w:b/>
          <w:bCs/>
          <w:iCs/>
        </w:rPr>
        <w:t xml:space="preserve"> </w:t>
      </w:r>
    </w:p>
    <w:p w14:paraId="19B0CC9C" w14:textId="77777777" w:rsidR="00312E9C" w:rsidRDefault="00EC193D">
      <w:pPr>
        <w:pBdr>
          <w:top w:val="single" w:sz="4" w:space="0" w:color="000000"/>
          <w:left w:val="single" w:sz="4" w:space="3" w:color="000000"/>
          <w:bottom w:val="single" w:sz="4" w:space="0" w:color="000000"/>
          <w:right w:val="single" w:sz="4" w:space="3" w:color="000000"/>
        </w:pBdr>
        <w:shd w:val="clear" w:color="auto" w:fill="F2F2F2"/>
        <w:jc w:val="center"/>
        <w:rPr>
          <w:rFonts w:ascii="IBM Plex Sans Condensed" w:hAnsi="IBM Plex Sans Condensed" w:cs="Arial"/>
          <w:b/>
          <w:bCs/>
        </w:rPr>
      </w:pPr>
      <w:r>
        <w:rPr>
          <w:rFonts w:ascii="IBM Plex Sans Condensed" w:hAnsi="IBM Plex Sans Condensed" w:cs="Arial"/>
          <w:b/>
          <w:bCs/>
          <w:iCs/>
        </w:rPr>
        <w:t>Une lettre d’intention est jointe au dossier numérique (modèle</w:t>
      </w:r>
      <w:r>
        <w:rPr>
          <w:rFonts w:ascii="IBM Plex Sans Condensed" w:hAnsi="IBM Plex Sans Condensed" w:cs="Arial"/>
          <w:b/>
          <w:bCs/>
        </w:rPr>
        <w:t xml:space="preserve"> disponible en page 5)</w:t>
      </w:r>
    </w:p>
    <w:p w14:paraId="2EA64CC6"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3CDC0213"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5F486AF1"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783B89CC"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1F2246AE"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00FE4686"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35E436D5"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0F184D0B"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32505EC3"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5050286B"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2E2B78F3"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54CBC137"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27C04B00"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170A07AF" w14:textId="77777777" w:rsidR="00312E9C" w:rsidRDefault="00312E9C">
      <w:pPr>
        <w:pStyle w:val="Sous-titre"/>
        <w:widowControl/>
        <w:tabs>
          <w:tab w:val="clear" w:pos="3119"/>
          <w:tab w:val="left" w:pos="1800"/>
        </w:tabs>
        <w:spacing w:before="0"/>
        <w:ind w:right="0"/>
        <w:jc w:val="left"/>
        <w:rPr>
          <w:rFonts w:ascii="IBM Plex Sans Condensed" w:hAnsi="IBM Plex Sans Condensed"/>
          <w:b/>
          <w:bCs/>
          <w:i/>
          <w:color w:val="FF0000"/>
          <w:shd w:val="clear" w:color="auto" w:fill="D9D9D9"/>
        </w:rPr>
      </w:pPr>
    </w:p>
    <w:p w14:paraId="76D57F64" w14:textId="77777777" w:rsidR="00312E9C" w:rsidRDefault="00EC193D">
      <w:pPr>
        <w:pBdr>
          <w:top w:val="single" w:sz="4" w:space="1" w:color="000000"/>
          <w:left w:val="single" w:sz="4" w:space="4" w:color="000000"/>
          <w:bottom w:val="single" w:sz="4" w:space="1" w:color="000000"/>
          <w:right w:val="single" w:sz="4" w:space="4" w:color="000000"/>
        </w:pBdr>
        <w:shd w:val="clear" w:color="auto" w:fill="D9D9D9"/>
        <w:jc w:val="center"/>
        <w:rPr>
          <w:rFonts w:ascii="IBM Plex Sans Condensed" w:hAnsi="IBM Plex Sans Condensed" w:cs="Verdana,Bold"/>
          <w:b/>
          <w:bCs/>
          <w:iCs/>
          <w:color w:val="000000"/>
          <w:sz w:val="24"/>
          <w:szCs w:val="24"/>
        </w:rPr>
      </w:pPr>
      <w:r>
        <w:rPr>
          <w:rFonts w:ascii="IBM Plex Sans Condensed" w:hAnsi="IBM Plex Sans Condensed" w:cs="Arial"/>
          <w:b/>
          <w:bCs/>
          <w:iCs/>
          <w:sz w:val="24"/>
          <w:szCs w:val="24"/>
          <w:shd w:val="clear" w:color="auto" w:fill="D9D9D9"/>
        </w:rPr>
        <w:lastRenderedPageBreak/>
        <w:t>Identité de la structure juridique porteuse du projet</w:t>
      </w:r>
    </w:p>
    <w:p w14:paraId="77850FB8" w14:textId="77777777" w:rsidR="00312E9C" w:rsidRDefault="00312E9C">
      <w:pPr>
        <w:spacing w:after="200"/>
        <w:rPr>
          <w:rFonts w:ascii="IBM Plex Sans Condensed" w:hAnsi="IBM Plex Sans Condensed" w:cs="Arial"/>
          <w:b/>
          <w:bCs/>
          <w:color w:val="000000"/>
        </w:rPr>
      </w:pPr>
    </w:p>
    <w:p w14:paraId="46B8F15E"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i/>
          <w:iCs/>
          <w:color w:val="C00000"/>
        </w:rPr>
      </w:pPr>
      <w:r>
        <w:rPr>
          <w:rFonts w:ascii="IBM Plex Sans Condensed" w:hAnsi="IBM Plex Sans Condensed" w:cs="Arial"/>
          <w:i/>
          <w:iCs/>
          <w:color w:val="C00000"/>
        </w:rPr>
        <w:t>* Dans le cas d’un collectif informel - individus ou structures - indiquez les informations relatives à la personne ou à la structure référente pour cette candidature.</w:t>
      </w:r>
    </w:p>
    <w:p w14:paraId="40106FCD"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519DDE58"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b/>
          <w:bCs/>
        </w:rPr>
        <w:t xml:space="preserve">Chef de file (raison sociale) :  </w:t>
      </w:r>
    </w:p>
    <w:p w14:paraId="3067ABC3"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143530DC"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Statut juridique :</w:t>
      </w:r>
    </w:p>
    <w:p w14:paraId="57A0134E"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331177B2"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Adresse du siège social :</w:t>
      </w:r>
    </w:p>
    <w:p w14:paraId="4029B1C5"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1A959EB2"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Code postal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Commune :</w:t>
      </w:r>
    </w:p>
    <w:p w14:paraId="78F5DB1E"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0AE4008B"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Téléphone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p>
    <w:p w14:paraId="67F584AC"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50EFB2D2"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E-mail :</w:t>
      </w:r>
    </w:p>
    <w:p w14:paraId="16ABF131"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5D50A28A"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Numéro SIRET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 xml:space="preserve">Code NAF : </w:t>
      </w:r>
    </w:p>
    <w:p w14:paraId="79787BBE"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1E3032A5"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 xml:space="preserve">Assujetti à la TVA : oui </w:t>
      </w:r>
      <w:sdt>
        <w:sdtPr>
          <w:rPr>
            <w:rFonts w:ascii="IBM Plex Sans Condensed" w:hAnsi="IBM Plex Sans Condensed" w:cs="Arial"/>
            <w:b/>
          </w:rPr>
          <w:id w:val="-1796276093"/>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ascii="IBM Plex Sans Condensed" w:hAnsi="IBM Plex Sans Condensed" w:cs="Arial"/>
        </w:rPr>
        <w:t xml:space="preserve">   non </w:t>
      </w:r>
      <w:sdt>
        <w:sdtPr>
          <w:rPr>
            <w:rFonts w:ascii="IBM Plex Sans Condensed" w:hAnsi="IBM Plex Sans Condensed" w:cs="Arial"/>
            <w:b/>
          </w:rPr>
          <w:id w:val="1878505394"/>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ascii="IBM Plex Sans Condensed" w:hAnsi="IBM Plex Sans Condensed" w:cs="Arial"/>
        </w:rPr>
        <w:tab/>
      </w:r>
      <w:r>
        <w:rPr>
          <w:rFonts w:ascii="IBM Plex Sans Condensed" w:hAnsi="IBM Plex Sans Condensed" w:cs="Arial"/>
        </w:rPr>
        <w:tab/>
        <w:t>Numéro de TVA :</w:t>
      </w:r>
    </w:p>
    <w:p w14:paraId="3A1398EB"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1CDE32F5"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Date de création ou reprise de la structure</w:t>
      </w:r>
    </w:p>
    <w:p w14:paraId="1355B4B4"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5A020CBE"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Affiliation à un réseau de l’IAE ou de l’ESS :</w:t>
      </w:r>
    </w:p>
    <w:p w14:paraId="1BAFCD70"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4268F131"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Nom du réseau :</w:t>
      </w:r>
    </w:p>
    <w:p w14:paraId="4EF9C4C9" w14:textId="77777777" w:rsidR="00312E9C" w:rsidRDefault="00312E9C">
      <w:pPr>
        <w:pStyle w:val="Pieddepage"/>
        <w:tabs>
          <w:tab w:val="clear" w:pos="4536"/>
          <w:tab w:val="clear" w:pos="9072"/>
        </w:tabs>
        <w:rPr>
          <w:rFonts w:ascii="IBM Plex Sans Condensed" w:hAnsi="IBM Plex Sans Condensed" w:cs="Arial"/>
        </w:rPr>
      </w:pPr>
    </w:p>
    <w:p w14:paraId="5EFF20A5"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jc w:val="center"/>
        <w:rPr>
          <w:rFonts w:ascii="IBM Plex Sans Condensed" w:hAnsi="IBM Plex Sans Condensed" w:cs="Arial"/>
          <w:b/>
        </w:rPr>
      </w:pPr>
      <w:r>
        <w:rPr>
          <w:rFonts w:ascii="IBM Plex Sans Condensed" w:hAnsi="IBM Plex Sans Condensed" w:cs="Arial"/>
          <w:b/>
        </w:rPr>
        <w:t>Responsable du projet</w:t>
      </w:r>
    </w:p>
    <w:p w14:paraId="7C943AAC"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5D9BC56E"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Nom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Prénom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Qualité :</w:t>
      </w:r>
    </w:p>
    <w:p w14:paraId="3BF1EAFF"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Téléphone :</w:t>
      </w:r>
      <w:r>
        <w:rPr>
          <w:rFonts w:ascii="IBM Plex Sans Condensed" w:hAnsi="IBM Plex Sans Condensed" w:cs="Arial"/>
        </w:rPr>
        <w:tab/>
      </w:r>
      <w:r>
        <w:rPr>
          <w:rFonts w:ascii="IBM Plex Sans Condensed" w:hAnsi="IBM Plex Sans Condensed" w:cs="Arial"/>
        </w:rPr>
        <w:tab/>
      </w:r>
      <w:r>
        <w:rPr>
          <w:rFonts w:ascii="IBM Plex Sans Condensed" w:hAnsi="IBM Plex Sans Condensed" w:cs="Arial"/>
        </w:rPr>
        <w:tab/>
        <w:t>E-mail :</w:t>
      </w:r>
    </w:p>
    <w:p w14:paraId="4AD110E7"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518246B5" w14:textId="77777777" w:rsidR="00312E9C" w:rsidRDefault="00312E9C">
      <w:pPr>
        <w:pStyle w:val="Pieddepage"/>
        <w:tabs>
          <w:tab w:val="clear" w:pos="4536"/>
          <w:tab w:val="clear" w:pos="9072"/>
        </w:tabs>
        <w:rPr>
          <w:rFonts w:ascii="IBM Plex Sans Condensed" w:hAnsi="IBM Plex Sans Condensed" w:cs="Arial"/>
        </w:rPr>
      </w:pPr>
    </w:p>
    <w:p w14:paraId="0DDF70F6"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 xml:space="preserve">Structure de l’Économie Sociale et solidaire : </w:t>
      </w:r>
      <w:r>
        <w:rPr>
          <w:rFonts w:ascii="IBM Plex Sans Condensed" w:hAnsi="IBM Plex Sans Condensed" w:cs="Arial"/>
        </w:rPr>
        <w:tab/>
      </w:r>
      <w:r>
        <w:rPr>
          <w:rFonts w:ascii="IBM Plex Sans Condensed" w:hAnsi="IBM Plex Sans Condensed" w:cs="Arial"/>
        </w:rPr>
        <w:tab/>
        <w:t xml:space="preserve"> </w:t>
      </w:r>
      <w:r>
        <w:rPr>
          <w:rFonts w:ascii="IBM Plex Sans Condensed" w:hAnsi="IBM Plex Sans Condensed" w:cs="Arial"/>
        </w:rPr>
        <w:tab/>
        <w:t xml:space="preserve">oui </w:t>
      </w:r>
      <w:sdt>
        <w:sdtPr>
          <w:rPr>
            <w:rFonts w:ascii="IBM Plex Sans Condensed" w:hAnsi="IBM Plex Sans Condensed" w:cs="Arial"/>
            <w:b/>
          </w:rPr>
          <w:id w:val="332183456"/>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ascii="IBM Plex Sans Condensed" w:hAnsi="IBM Plex Sans Condensed" w:cs="Arial"/>
        </w:rPr>
        <w:t xml:space="preserve">   non </w:t>
      </w:r>
      <w:sdt>
        <w:sdtPr>
          <w:rPr>
            <w:rFonts w:ascii="IBM Plex Sans Condensed" w:hAnsi="IBM Plex Sans Condensed" w:cs="Arial"/>
            <w:b/>
          </w:rPr>
          <w:id w:val="-697774954"/>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ascii="IBM Plex Sans Condensed" w:hAnsi="IBM Plex Sans Condensed" w:cs="Arial"/>
        </w:rPr>
        <w:t xml:space="preserve"> </w:t>
      </w:r>
    </w:p>
    <w:p w14:paraId="4FFD53B9"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r>
        <w:rPr>
          <w:rFonts w:ascii="IBM Plex Sans Condensed" w:hAnsi="IBM Plex Sans Condensed" w:cs="Arial"/>
        </w:rPr>
        <w:t xml:space="preserve">Agrément ESUS – Entreprise Solidaire d’Utilité Sociale :  </w:t>
      </w:r>
      <w:r>
        <w:rPr>
          <w:rFonts w:ascii="IBM Plex Sans Condensed" w:hAnsi="IBM Plex Sans Condensed" w:cs="Arial"/>
        </w:rPr>
        <w:tab/>
        <w:t xml:space="preserve">oui </w:t>
      </w:r>
      <w:sdt>
        <w:sdtPr>
          <w:rPr>
            <w:rFonts w:ascii="IBM Plex Sans Condensed" w:hAnsi="IBM Plex Sans Condensed" w:cs="Arial"/>
            <w:b/>
          </w:rPr>
          <w:id w:val="149491485"/>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r>
        <w:rPr>
          <w:rFonts w:ascii="IBM Plex Sans Condensed" w:hAnsi="IBM Plex Sans Condensed" w:cs="Arial"/>
        </w:rPr>
        <w:t xml:space="preserve">   non </w:t>
      </w:r>
      <w:sdt>
        <w:sdtPr>
          <w:rPr>
            <w:rFonts w:ascii="IBM Plex Sans Condensed" w:hAnsi="IBM Plex Sans Condensed" w:cs="Arial"/>
            <w:b/>
          </w:rPr>
          <w:id w:val="571628377"/>
          <w14:checkbox>
            <w14:checked w14:val="0"/>
            <w14:checkedState w14:val="2612" w14:font="MS Gothic"/>
            <w14:uncheckedState w14:val="2610" w14:font="MS Gothic"/>
          </w14:checkbox>
        </w:sdtPr>
        <w:sdtEndPr/>
        <w:sdtContent>
          <w:r>
            <w:rPr>
              <w:rFonts w:ascii="Segoe UI Symbol" w:eastAsia="MS Gothic" w:hAnsi="Segoe UI Symbol" w:cs="Segoe UI Symbol"/>
              <w:b/>
            </w:rPr>
            <w:t>☐</w:t>
          </w:r>
        </w:sdtContent>
      </w:sdt>
    </w:p>
    <w:p w14:paraId="4481CF8D" w14:textId="77777777" w:rsidR="00312E9C" w:rsidRDefault="00312E9C">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p>
    <w:p w14:paraId="43042AEA" w14:textId="77777777" w:rsidR="00312E9C" w:rsidRDefault="00EC193D">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b/>
          <w:bCs/>
        </w:rPr>
      </w:pPr>
      <w:r>
        <w:rPr>
          <w:rFonts w:ascii="IBM Plex Sans Condensed" w:hAnsi="IBM Plex Sans Condensed" w:cs="Arial"/>
        </w:rPr>
        <w:t xml:space="preserve">Structure conventionnée : </w:t>
      </w:r>
      <w:r>
        <w:rPr>
          <w:rFonts w:ascii="IBM Plex Sans Condensed" w:hAnsi="IBM Plex Sans Condensed" w:cs="Arial"/>
        </w:rPr>
        <w:tab/>
      </w:r>
      <w:r>
        <w:rPr>
          <w:rFonts w:ascii="IBM Plex Sans Condensed" w:hAnsi="IBM Plex Sans Condensed" w:cs="Arial"/>
        </w:rPr>
        <w:tab/>
      </w:r>
    </w:p>
    <w:p w14:paraId="11EF32EB" w14:textId="77777777" w:rsidR="00312E9C" w:rsidRDefault="00B25D90">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481226810"/>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ACI (Atelier Chantier d’Insertion)</w:t>
      </w:r>
      <w:r w:rsidR="00EC193D">
        <w:rPr>
          <w:rFonts w:ascii="IBM Plex Sans Condensed" w:hAnsi="IBM Plex Sans Condensed" w:cs="Arial"/>
        </w:rPr>
        <w:tab/>
      </w:r>
    </w:p>
    <w:p w14:paraId="20812808" w14:textId="77777777" w:rsidR="00312E9C" w:rsidRDefault="00B25D90">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1644157883"/>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AI (Association Intermédiaire)</w:t>
      </w:r>
    </w:p>
    <w:p w14:paraId="15E97966" w14:textId="77777777" w:rsidR="00312E9C" w:rsidRDefault="00B25D90">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11118393"/>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EI (Entreprise d’Insertion)</w:t>
      </w:r>
    </w:p>
    <w:p w14:paraId="38E30443" w14:textId="77777777" w:rsidR="00312E9C" w:rsidRDefault="00B25D90">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1890871194"/>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ETTI (Entreprise de Travail Temporaire d’Insertion)</w:t>
      </w:r>
      <w:r w:rsidR="00EC193D">
        <w:rPr>
          <w:rFonts w:ascii="IBM Plex Sans Condensed" w:hAnsi="IBM Plex Sans Condensed" w:cs="Arial"/>
        </w:rPr>
        <w:tab/>
      </w:r>
      <w:r w:rsidR="00EC193D">
        <w:rPr>
          <w:rFonts w:ascii="IBM Plex Sans Condensed" w:hAnsi="IBM Plex Sans Condensed" w:cs="Arial"/>
        </w:rPr>
        <w:tab/>
      </w:r>
    </w:p>
    <w:p w14:paraId="78275FBE" w14:textId="77777777" w:rsidR="00312E9C" w:rsidRDefault="00B25D90">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646279912"/>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GEIQ (Groupement d’Employeur pour l’Insertion et la Qualification)</w:t>
      </w:r>
    </w:p>
    <w:p w14:paraId="19910153" w14:textId="77777777" w:rsidR="00312E9C" w:rsidRDefault="00B25D90">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Arial"/>
        </w:rPr>
      </w:pPr>
      <w:sdt>
        <w:sdtPr>
          <w:rPr>
            <w:rFonts w:ascii="IBM Plex Sans Condensed" w:hAnsi="IBM Plex Sans Condensed" w:cs="Arial"/>
            <w:b/>
          </w:rPr>
          <w:id w:val="958916159"/>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RQ (Régie de Quartier)  </w:t>
      </w:r>
      <w:sdt>
        <w:sdtPr>
          <w:rPr>
            <w:rFonts w:ascii="IBM Plex Sans Condensed" w:hAnsi="IBM Plex Sans Condensed" w:cs="Arial"/>
            <w:b/>
          </w:rPr>
          <w:id w:val="-1283101609"/>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RT (Régie de Territoire)  </w:t>
      </w:r>
    </w:p>
    <w:p w14:paraId="6AEC8605" w14:textId="67604D56" w:rsidR="00312E9C" w:rsidRDefault="00B25D90">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Segoe UI Symbol"/>
        </w:rPr>
      </w:pPr>
      <w:sdt>
        <w:sdtPr>
          <w:rPr>
            <w:rFonts w:ascii="IBM Plex Sans Condensed" w:hAnsi="IBM Plex Sans Condensed" w:cs="Arial"/>
            <w:b/>
          </w:rPr>
          <w:id w:val="1121955380"/>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w:t>
      </w:r>
      <w:r w:rsidR="00EC193D">
        <w:rPr>
          <w:rFonts w:ascii="IBM Plex Sans Condensed" w:hAnsi="IBM Plex Sans Condensed" w:cs="Segoe UI Symbol"/>
        </w:rPr>
        <w:t>E</w:t>
      </w:r>
      <w:r>
        <w:rPr>
          <w:rFonts w:ascii="IBM Plex Sans Condensed" w:hAnsi="IBM Plex Sans Condensed" w:cs="Segoe UI Symbol"/>
        </w:rPr>
        <w:t>A (Entreprise Adaptée)</w:t>
      </w:r>
      <w:r w:rsidR="00EC193D">
        <w:rPr>
          <w:rFonts w:ascii="IBM Plex Sans Condensed" w:hAnsi="IBM Plex Sans Condensed" w:cs="Segoe UI Symbol"/>
        </w:rPr>
        <w:tab/>
      </w:r>
    </w:p>
    <w:p w14:paraId="0EDE68DA" w14:textId="77777777" w:rsidR="00312E9C" w:rsidRDefault="00B25D90">
      <w:pPr>
        <w:pStyle w:val="Pieddepage"/>
        <w:pBdr>
          <w:top w:val="single" w:sz="4" w:space="1" w:color="000000"/>
          <w:left w:val="single" w:sz="4" w:space="4" w:color="000000"/>
          <w:bottom w:val="single" w:sz="4" w:space="1" w:color="000000"/>
          <w:right w:val="single" w:sz="4" w:space="4" w:color="000000"/>
        </w:pBdr>
        <w:tabs>
          <w:tab w:val="clear" w:pos="4536"/>
          <w:tab w:val="clear" w:pos="9072"/>
        </w:tabs>
        <w:rPr>
          <w:rFonts w:ascii="IBM Plex Sans Condensed" w:hAnsi="IBM Plex Sans Condensed" w:cs="Segoe UI Symbol"/>
        </w:rPr>
      </w:pPr>
      <w:sdt>
        <w:sdtPr>
          <w:rPr>
            <w:rFonts w:ascii="IBM Plex Sans Condensed" w:hAnsi="IBM Plex Sans Condensed" w:cs="Arial"/>
            <w:b/>
          </w:rPr>
          <w:id w:val="-1318725654"/>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w:t>
      </w:r>
      <w:r w:rsidR="00EC193D">
        <w:rPr>
          <w:rFonts w:ascii="IBM Plex Sans Condensed" w:hAnsi="IBM Plex Sans Condensed" w:cs="Segoe UI Symbol"/>
        </w:rPr>
        <w:t>Autres (à préciser)</w:t>
      </w:r>
    </w:p>
    <w:p w14:paraId="05693091" w14:textId="77777777" w:rsidR="00312E9C" w:rsidRDefault="00312E9C">
      <w:pPr>
        <w:ind w:right="-141"/>
        <w:jc w:val="both"/>
        <w:rPr>
          <w:rFonts w:ascii="IBM Plex Sans Condensed" w:hAnsi="IBM Plex Sans Condensed" w:cs="Arial"/>
        </w:rPr>
      </w:pPr>
    </w:p>
    <w:p w14:paraId="2F78D516" w14:textId="77777777" w:rsidR="00312E9C" w:rsidRDefault="00312E9C">
      <w:pPr>
        <w:ind w:right="-141"/>
        <w:jc w:val="both"/>
        <w:rPr>
          <w:rFonts w:ascii="IBM Plex Sans Condensed" w:hAnsi="IBM Plex Sans Condensed" w:cs="Arial"/>
        </w:rPr>
      </w:pPr>
    </w:p>
    <w:p w14:paraId="49937F7D" w14:textId="77777777" w:rsidR="00312E9C" w:rsidRDefault="00EC193D">
      <w:pPr>
        <w:pBdr>
          <w:top w:val="single" w:sz="4" w:space="0" w:color="000000"/>
          <w:left w:val="single" w:sz="4" w:space="4" w:color="000000"/>
          <w:bottom w:val="single" w:sz="4" w:space="1" w:color="000000"/>
          <w:right w:val="single" w:sz="4" w:space="4" w:color="000000"/>
        </w:pBdr>
        <w:shd w:val="clear" w:color="auto" w:fill="D9D9D9"/>
        <w:jc w:val="center"/>
        <w:rPr>
          <w:rFonts w:ascii="IBM Plex Sans Condensed" w:hAnsi="IBM Plex Sans Condensed" w:cs="Arial"/>
          <w:b/>
          <w:iCs/>
        </w:rPr>
      </w:pPr>
      <w:r>
        <w:rPr>
          <w:rFonts w:ascii="IBM Plex Sans Condensed" w:hAnsi="IBM Plex Sans Condensed" w:cs="Arial"/>
          <w:b/>
          <w:iCs/>
        </w:rPr>
        <w:t>Présentation du projet</w:t>
      </w:r>
    </w:p>
    <w:p w14:paraId="3A8EB7BA" w14:textId="77777777" w:rsidR="00312E9C" w:rsidRDefault="00312E9C">
      <w:pPr>
        <w:pStyle w:val="Titre4"/>
        <w:rPr>
          <w:rFonts w:ascii="IBM Plex Sans Condensed" w:hAnsi="IBM Plex Sans Condensed" w:cs="Arial"/>
          <w:bCs w:val="0"/>
          <w:i/>
          <w:sz w:val="22"/>
          <w:szCs w:val="22"/>
          <w:u w:val="none"/>
        </w:rPr>
      </w:pPr>
    </w:p>
    <w:p w14:paraId="102B21D5" w14:textId="77777777" w:rsidR="00312E9C" w:rsidRDefault="00EC193D">
      <w:pPr>
        <w:pStyle w:val="Sansinterligne"/>
        <w:spacing w:before="120" w:after="120"/>
        <w:jc w:val="both"/>
        <w:rPr>
          <w:rFonts w:ascii="IBM Plex Sans Condensed" w:hAnsi="IBM Plex Sans Condensed" w:cs="Segoe UI"/>
        </w:rPr>
      </w:pPr>
      <w:r>
        <w:rPr>
          <w:rFonts w:ascii="IBM Plex Sans Condensed" w:hAnsi="IBM Plex Sans Condensed" w:cs="Segoe UI"/>
        </w:rPr>
        <w:t>NB : Vous avez la possibilité de joindre tout document que vous jugerez utile pour compléter la présentation de votre projet : illustrations, description de projets similaires ayant pu être mis en œuvre par votre structure ou collectif etc.</w:t>
      </w:r>
    </w:p>
    <w:p w14:paraId="61BD91E3" w14:textId="5E36AEFD" w:rsidR="00312E9C" w:rsidRDefault="00EC193D">
      <w:pPr>
        <w:pStyle w:val="Sansinterligne"/>
        <w:spacing w:before="120" w:after="120"/>
        <w:jc w:val="both"/>
        <w:rPr>
          <w:rFonts w:ascii="IBM Plex Sans Condensed" w:hAnsi="IBM Plex Sans Condensed" w:cs="Segoe UI"/>
          <w:color w:val="C00000"/>
        </w:rPr>
      </w:pPr>
      <w:r>
        <w:rPr>
          <w:rFonts w:ascii="IBM Plex Sans Condensed" w:hAnsi="IBM Plex Sans Condensed" w:cs="Segoe UI"/>
          <w:b/>
          <w:bCs/>
          <w:color w:val="C00000"/>
        </w:rPr>
        <w:t>A ce stade, il n’est pas attendu un projet finalisé, mais une vision forte pour le tiers-lieu et une réflexion réaliste concernant ses conditions de mise en œuvre.</w:t>
      </w:r>
      <w:r>
        <w:rPr>
          <w:rFonts w:ascii="IBM Plex Sans Condensed" w:hAnsi="IBM Plex Sans Condensed" w:cs="Segoe UI"/>
          <w:color w:val="C00000"/>
        </w:rPr>
        <w:t xml:space="preserve"> </w:t>
      </w:r>
      <w:r w:rsidR="00C6526C" w:rsidRPr="00C6526C">
        <w:rPr>
          <w:rFonts w:ascii="IBM Plex Sans Condensed" w:hAnsi="IBM Plex Sans Condensed" w:cs="Segoe UI"/>
          <w:color w:val="C00000"/>
        </w:rPr>
        <w:t xml:space="preserve">Il est aussi possible de proposer différentes options ou des laisser des éléments à préciser. </w:t>
      </w:r>
      <w:r>
        <w:rPr>
          <w:rFonts w:ascii="IBM Plex Sans Condensed" w:hAnsi="IBM Plex Sans Condensed" w:cs="Segoe UI"/>
          <w:color w:val="C00000"/>
        </w:rPr>
        <w:t xml:space="preserve">La phase de consolidation du projet interviendra dans une deuxième étape (cf. </w:t>
      </w:r>
      <w:r w:rsidR="00362D99">
        <w:rPr>
          <w:rFonts w:ascii="IBM Plex Sans Condensed" w:hAnsi="IBM Plex Sans Condensed" w:cs="Segoe UI"/>
          <w:color w:val="C00000"/>
        </w:rPr>
        <w:t xml:space="preserve">AMI - </w:t>
      </w:r>
      <w:r>
        <w:rPr>
          <w:rFonts w:ascii="IBM Plex Sans Condensed" w:hAnsi="IBM Plex Sans Condensed" w:cs="Segoe UI"/>
          <w:color w:val="C00000"/>
        </w:rPr>
        <w:t xml:space="preserve">étapes et calendrier global du projet). Des projets convergents, pourront être mis en relation par la commune durant cette période afin de travailler à une proposition commune, si les acteurs identifiés le souhaitent. </w:t>
      </w:r>
    </w:p>
    <w:p w14:paraId="4092A36E" w14:textId="77777777" w:rsidR="00312E9C" w:rsidRDefault="00312E9C">
      <w:pPr>
        <w:rPr>
          <w:rFonts w:ascii="IBM Plex Sans Condensed" w:hAnsi="IBM Plex Sans Condensed"/>
          <w:b/>
          <w:bCs/>
          <w:u w:val="single"/>
        </w:rPr>
      </w:pPr>
    </w:p>
    <w:p w14:paraId="5494975D" w14:textId="77777777" w:rsidR="00312E9C" w:rsidRDefault="00312E9C">
      <w:pPr>
        <w:rPr>
          <w:rFonts w:ascii="IBM Plex Sans Condensed" w:hAnsi="IBM Plex Sans Condensed"/>
          <w:b/>
          <w:bCs/>
          <w:u w:val="single"/>
        </w:rPr>
      </w:pPr>
    </w:p>
    <w:p w14:paraId="637FB3E8" w14:textId="77777777" w:rsidR="00312E9C" w:rsidRDefault="00EC193D">
      <w:pPr>
        <w:pBdr>
          <w:top w:val="single" w:sz="4" w:space="1" w:color="000000"/>
          <w:left w:val="single" w:sz="4" w:space="4" w:color="000000"/>
          <w:bottom w:val="single" w:sz="4" w:space="1" w:color="000000"/>
          <w:right w:val="single" w:sz="4" w:space="4" w:color="000000"/>
        </w:pBdr>
        <w:rPr>
          <w:rFonts w:ascii="IBM Plex Sans Condensed" w:hAnsi="IBM Plex Sans Condensed"/>
          <w:b/>
          <w:iCs/>
        </w:rPr>
      </w:pPr>
      <w:r>
        <w:rPr>
          <w:rFonts w:ascii="IBM Plex Sans Condensed" w:hAnsi="IBM Plex Sans Condensed"/>
          <w:b/>
          <w:iCs/>
        </w:rPr>
        <w:t>Présentation synthétique du projet (10 lignes max) :</w:t>
      </w:r>
    </w:p>
    <w:p w14:paraId="3525C56A"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05135033"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50F85C17"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62F1B499"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6DAA2E0B"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34B53B61"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27B3DAEC"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39E24BAD"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397E11AD"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3478EDEB"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1E4C2292"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69D6F87A" w14:textId="77777777" w:rsidR="00312E9C" w:rsidRDefault="00312E9C">
      <w:pPr>
        <w:pBdr>
          <w:top w:val="single" w:sz="4" w:space="1" w:color="000000"/>
          <w:left w:val="single" w:sz="4" w:space="4" w:color="000000"/>
          <w:bottom w:val="single" w:sz="4" w:space="1" w:color="000000"/>
          <w:right w:val="single" w:sz="4" w:space="4" w:color="000000"/>
        </w:pBdr>
        <w:rPr>
          <w:rFonts w:ascii="IBM Plex Sans Condensed" w:hAnsi="IBM Plex Sans Condensed"/>
        </w:rPr>
      </w:pPr>
    </w:p>
    <w:p w14:paraId="77075E6C" w14:textId="77777777" w:rsidR="00312E9C" w:rsidRDefault="00312E9C">
      <w:pPr>
        <w:rPr>
          <w:rFonts w:ascii="IBM Plex Sans Condensed" w:hAnsi="IBM Plex Sans Condensed" w:cs="Arial"/>
        </w:rPr>
      </w:pPr>
    </w:p>
    <w:p w14:paraId="70BE49F8" w14:textId="77777777" w:rsidR="00312E9C" w:rsidRDefault="00EC193D">
      <w:pPr>
        <w:rPr>
          <w:rFonts w:ascii="IBM Plex Sans Condensed" w:hAnsi="IBM Plex Sans Condensed"/>
          <w:b/>
          <w:bCs/>
          <w:u w:val="single"/>
        </w:rPr>
      </w:pPr>
      <w:r>
        <w:rPr>
          <w:rFonts w:ascii="IBM Plex Sans Condensed" w:hAnsi="IBM Plex Sans Condensed"/>
          <w:b/>
          <w:bCs/>
          <w:u w:val="single"/>
        </w:rPr>
        <w:t>Accompagnement externe par réseau, cabinet conseil ou autres, le cas échéant :</w:t>
      </w:r>
    </w:p>
    <w:p w14:paraId="4F28AF4C" w14:textId="77777777" w:rsidR="00312E9C" w:rsidRDefault="00312E9C">
      <w:pPr>
        <w:rPr>
          <w:rFonts w:ascii="IBM Plex Sans Condensed" w:hAnsi="IBM Plex Sans Condensed" w:cs="Arial"/>
        </w:rPr>
      </w:pPr>
    </w:p>
    <w:p w14:paraId="66D9C85B" w14:textId="77777777" w:rsidR="00312E9C" w:rsidRDefault="00EC193D">
      <w:pPr>
        <w:spacing w:line="240" w:lineRule="auto"/>
        <w:rPr>
          <w:rFonts w:ascii="IBM Plex Sans Condensed" w:hAnsi="IBM Plex Sans Condensed" w:cs="Arial"/>
        </w:rPr>
      </w:pPr>
      <w:r>
        <w:rPr>
          <w:rFonts w:ascii="IBM Plex Sans Condensed" w:eastAsia="Times New Roman" w:hAnsi="IBM Plex Sans Condensed" w:cs="Arial"/>
          <w:noProof/>
          <w:lang w:eastAsia="fr-FR"/>
        </w:rPr>
        <mc:AlternateContent>
          <mc:Choice Requires="wps">
            <w:drawing>
              <wp:anchor distT="0" distB="0" distL="114300" distR="114300" simplePos="0" relativeHeight="251659264" behindDoc="0" locked="0" layoutInCell="1" allowOverlap="1" wp14:anchorId="0C00D8C4" wp14:editId="1788904D">
                <wp:simplePos x="0" y="0"/>
                <wp:positionH relativeFrom="margin">
                  <wp:posOffset>0</wp:posOffset>
                </wp:positionH>
                <wp:positionV relativeFrom="paragraph">
                  <wp:posOffset>0</wp:posOffset>
                </wp:positionV>
                <wp:extent cx="5848350" cy="2047875"/>
                <wp:effectExtent l="0" t="0" r="19050" b="28575"/>
                <wp:wrapNone/>
                <wp:docPr id="2" name="Zone de texte 3"/>
                <wp:cNvGraphicFramePr/>
                <a:graphic xmlns:a="http://schemas.openxmlformats.org/drawingml/2006/main">
                  <a:graphicData uri="http://schemas.microsoft.com/office/word/2010/wordprocessingShape">
                    <wps:wsp>
                      <wps:cNvSpPr txBox="1"/>
                      <wps:spPr bwMode="auto">
                        <a:xfrm>
                          <a:off x="0" y="0"/>
                          <a:ext cx="5848350" cy="2047875"/>
                        </a:xfrm>
                        <a:prstGeom prst="rect">
                          <a:avLst/>
                        </a:prstGeom>
                        <a:solidFill>
                          <a:sysClr val="window" lastClr="FFFFFF"/>
                        </a:solidFill>
                        <a:ln w="6350">
                          <a:solidFill>
                            <a:prstClr val="black"/>
                          </a:solidFill>
                        </a:ln>
                      </wps:spPr>
                      <wps:txbx>
                        <w:txbxContent>
                          <w:p w14:paraId="16836FAD" w14:textId="77777777" w:rsidR="00312E9C" w:rsidRDefault="00312E9C"/>
                          <w:p w14:paraId="4B5FFFB0" w14:textId="77777777" w:rsidR="00312E9C" w:rsidRDefault="00312E9C">
                            <w:pPr>
                              <w:rPr>
                                <w:sz w:val="24"/>
                                <w:szCs w:val="24"/>
                              </w:rPr>
                            </w:pPr>
                          </w:p>
                          <w:p w14:paraId="181E2001" w14:textId="392CE4B1" w:rsidR="00312E9C" w:rsidRDefault="00EC193D" w:rsidP="00362D99">
                            <w:pPr>
                              <w:jc w:val="center"/>
                              <w:rPr>
                                <w:rFonts w:ascii="IBM Plex Sans Condensed" w:hAnsi="IBM Plex Sans Condensed" w:cs="IBM Plex Sans Condensed"/>
                                <w:b/>
                                <w:sz w:val="24"/>
                                <w:szCs w:val="24"/>
                              </w:rPr>
                            </w:pPr>
                            <w:r>
                              <w:rPr>
                                <w:rFonts w:ascii="IBM Plex Sans Condensed" w:eastAsia="IBM Plex Sans Condensed" w:hAnsi="IBM Plex Sans Condensed" w:cs="IBM Plex Sans Condensed"/>
                                <w:b/>
                                <w:sz w:val="24"/>
                                <w:szCs w:val="24"/>
                              </w:rPr>
                              <w:t>Insérez ici une image/photo</w:t>
                            </w:r>
                            <w:r w:rsidR="00362D99">
                              <w:rPr>
                                <w:rFonts w:ascii="IBM Plex Sans Condensed" w:hAnsi="IBM Plex Sans Condensed" w:cs="IBM Plex Sans Condensed"/>
                                <w:b/>
                                <w:sz w:val="24"/>
                                <w:szCs w:val="24"/>
                              </w:rPr>
                              <w:t xml:space="preserve"> </w:t>
                            </w:r>
                            <w:r>
                              <w:rPr>
                                <w:rFonts w:ascii="IBM Plex Sans Condensed" w:eastAsia="IBM Plex Sans Condensed" w:hAnsi="IBM Plex Sans Condensed" w:cs="IBM Plex Sans Condensed"/>
                                <w:b/>
                                <w:sz w:val="24"/>
                                <w:szCs w:val="24"/>
                              </w:rPr>
                              <w:t>qui représente pour vous le mieux votre projet</w:t>
                            </w:r>
                          </w:p>
                          <w:p w14:paraId="56BE85AD" w14:textId="77777777" w:rsidR="00312E9C" w:rsidRDefault="00EC193D">
                            <w:pPr>
                              <w:jc w:val="center"/>
                              <w:rPr>
                                <w:rFonts w:ascii="IBM Plex Sans Condensed" w:hAnsi="IBM Plex Sans Condensed" w:cs="IBM Plex Sans Condensed"/>
                                <w:sz w:val="24"/>
                                <w:szCs w:val="24"/>
                              </w:rPr>
                            </w:pPr>
                            <w:r>
                              <w:rPr>
                                <w:rFonts w:ascii="IBM Plex Sans Condensed" w:eastAsia="IBM Plex Sans Condensed" w:hAnsi="IBM Plex Sans Condensed" w:cs="IBM Plex Sans Condensed"/>
                                <w:sz w:val="24"/>
                                <w:szCs w:val="24"/>
                              </w:rPr>
                              <w:t>(Vous pouvez également joindre à votre envoi une vidéo présentant votre projet/activité)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0D8C4" id="_x0000_t202" coordsize="21600,21600" o:spt="202" path="m,l,21600r21600,l21600,xe">
                <v:stroke joinstyle="miter"/>
                <v:path gradientshapeok="t" o:connecttype="rect"/>
              </v:shapetype>
              <v:shape id="Zone de texte 3" o:spid="_x0000_s1026" type="#_x0000_t202" style="position:absolute;margin-left:0;margin-top:0;width:460.5pt;height:16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" fillcolor="window" strokeweight=".5pt">
                <v:textbox>
                  <w:txbxContent>
                    <w:p w14:paraId="16836FAD" w14:textId="77777777" w:rsidR="00312E9C" w:rsidRDefault="00312E9C"/>
                    <w:p w14:paraId="4B5FFFB0" w14:textId="77777777" w:rsidR="00312E9C" w:rsidRDefault="00312E9C">
                      <w:pPr>
                        <w:rPr>
                          <w:sz w:val="24"/>
                          <w:szCs w:val="24"/>
                        </w:rPr>
                      </w:pPr>
                    </w:p>
                    <w:p w14:paraId="181E2001" w14:textId="392CE4B1" w:rsidR="00312E9C" w:rsidRDefault="00EC193D" w:rsidP="00362D99">
                      <w:pPr>
                        <w:jc w:val="center"/>
                        <w:rPr>
                          <w:rFonts w:ascii="IBM Plex Sans Condensed" w:hAnsi="IBM Plex Sans Condensed" w:cs="IBM Plex Sans Condensed"/>
                          <w:b/>
                          <w:sz w:val="24"/>
                          <w:szCs w:val="24"/>
                        </w:rPr>
                      </w:pPr>
                      <w:r>
                        <w:rPr>
                          <w:rFonts w:ascii="IBM Plex Sans Condensed" w:eastAsia="IBM Plex Sans Condensed" w:hAnsi="IBM Plex Sans Condensed" w:cs="IBM Plex Sans Condensed"/>
                          <w:b/>
                          <w:sz w:val="24"/>
                          <w:szCs w:val="24"/>
                        </w:rPr>
                        <w:t>Insérez ici une image/photo</w:t>
                      </w:r>
                      <w:r w:rsidR="00362D99">
                        <w:rPr>
                          <w:rFonts w:ascii="IBM Plex Sans Condensed" w:hAnsi="IBM Plex Sans Condensed" w:cs="IBM Plex Sans Condensed"/>
                          <w:b/>
                          <w:sz w:val="24"/>
                          <w:szCs w:val="24"/>
                        </w:rPr>
                        <w:t xml:space="preserve"> </w:t>
                      </w:r>
                      <w:r>
                        <w:rPr>
                          <w:rFonts w:ascii="IBM Plex Sans Condensed" w:eastAsia="IBM Plex Sans Condensed" w:hAnsi="IBM Plex Sans Condensed" w:cs="IBM Plex Sans Condensed"/>
                          <w:b/>
                          <w:sz w:val="24"/>
                          <w:szCs w:val="24"/>
                        </w:rPr>
                        <w:t>qui</w:t>
                      </w:r>
                      <w:r>
                        <w:rPr>
                          <w:rFonts w:ascii="IBM Plex Sans Condensed" w:eastAsia="IBM Plex Sans Condensed" w:hAnsi="IBM Plex Sans Condensed" w:cs="IBM Plex Sans Condensed"/>
                          <w:b/>
                          <w:sz w:val="24"/>
                          <w:szCs w:val="24"/>
                        </w:rPr>
                        <w:t xml:space="preserve"> représente pour vous le mieux votre projet</w:t>
                      </w:r>
                    </w:p>
                    <w:p w14:paraId="56BE85AD" w14:textId="77777777" w:rsidR="00312E9C" w:rsidRDefault="00EC193D">
                      <w:pPr>
                        <w:jc w:val="center"/>
                        <w:rPr>
                          <w:rFonts w:ascii="IBM Plex Sans Condensed" w:hAnsi="IBM Plex Sans Condensed" w:cs="IBM Plex Sans Condensed"/>
                          <w:sz w:val="24"/>
                          <w:szCs w:val="24"/>
                        </w:rPr>
                      </w:pPr>
                      <w:r>
                        <w:rPr>
                          <w:rFonts w:ascii="IBM Plex Sans Condensed" w:eastAsia="IBM Plex Sans Condensed" w:hAnsi="IBM Plex Sans Condensed" w:cs="IBM Plex Sans Condensed"/>
                          <w:sz w:val="24"/>
                          <w:szCs w:val="24"/>
                        </w:rPr>
                        <w:t>(Vous pouvez également joindre à votre envoi une vidéo présentant votre projet/activité)</w:t>
                      </w:r>
                    </w:p>
                  </w:txbxContent>
                </v:textbox>
                <w10:wrap anchorx="margin"/>
              </v:shape>
            </w:pict>
          </mc:Fallback>
        </mc:AlternateContent>
      </w:r>
      <w:r>
        <w:rPr>
          <w:rFonts w:ascii="IBM Plex Sans Condensed" w:hAnsi="IBM Plex Sans Condensed" w:cs="Arial"/>
        </w:rPr>
        <w:br w:type="page" w:clear="all"/>
      </w:r>
    </w:p>
    <w:p w14:paraId="4BE82B6A" w14:textId="77777777" w:rsidR="00312E9C" w:rsidRDefault="00EC193D">
      <w:pPr>
        <w:pBdr>
          <w:top w:val="single" w:sz="4" w:space="1" w:color="000000"/>
          <w:left w:val="single" w:sz="4" w:space="4" w:color="000000"/>
          <w:bottom w:val="single" w:sz="4" w:space="1" w:color="000000"/>
          <w:right w:val="single" w:sz="4" w:space="4" w:color="000000"/>
        </w:pBdr>
        <w:shd w:val="clear" w:color="auto" w:fill="E6E6E6"/>
        <w:spacing w:before="120" w:after="120" w:line="240" w:lineRule="auto"/>
        <w:jc w:val="center"/>
        <w:rPr>
          <w:rFonts w:ascii="IBM Plex Sans Condensed" w:hAnsi="IBM Plex Sans Condensed" w:cs="Arial"/>
          <w:b/>
          <w:iCs/>
        </w:rPr>
      </w:pPr>
      <w:r>
        <w:rPr>
          <w:rFonts w:ascii="IBM Plex Sans Condensed" w:hAnsi="IBM Plex Sans Condensed" w:cs="Arial"/>
          <w:b/>
          <w:iCs/>
        </w:rPr>
        <w:lastRenderedPageBreak/>
        <w:t>Présentation de la candidature</w:t>
      </w:r>
    </w:p>
    <w:p w14:paraId="75BE373A" w14:textId="77777777" w:rsidR="00C6526C" w:rsidRDefault="00C6526C">
      <w:pPr>
        <w:shd w:val="clear" w:color="auto" w:fill="FFFFFF" w:themeFill="background1"/>
        <w:spacing w:before="120" w:after="120" w:line="240" w:lineRule="auto"/>
      </w:pPr>
    </w:p>
    <w:p w14:paraId="51DF4FF2" w14:textId="77777777" w:rsidR="00312E9C" w:rsidRDefault="00312E9C">
      <w:pPr>
        <w:shd w:val="clear" w:color="auto" w:fill="FFFFFF" w:themeFill="background1"/>
        <w:spacing w:before="120" w:after="120" w:line="240" w:lineRule="auto"/>
        <w:rPr>
          <w:rFonts w:ascii="IBM Plex Sans Condensed" w:hAnsi="IBM Plex Sans Condensed" w:cs="Arial"/>
          <w:b/>
          <w:bCs/>
        </w:rPr>
      </w:pPr>
    </w:p>
    <w:p w14:paraId="7F0AE5BB" w14:textId="77777777" w:rsidR="00312E9C" w:rsidRDefault="00EC193D">
      <w:pPr>
        <w:pStyle w:val="Sansinterligne"/>
        <w:spacing w:before="120" w:after="120"/>
        <w:jc w:val="both"/>
        <w:rPr>
          <w:rFonts w:ascii="IBM Plex Sans Condensed" w:hAnsi="IBM Plex Sans Condensed" w:cs="Segoe UI"/>
          <w:b/>
          <w:bCs/>
        </w:rPr>
      </w:pPr>
      <w:r>
        <w:rPr>
          <w:rFonts w:ascii="IBM Plex Sans Condensed" w:hAnsi="IBM Plex Sans Condensed" w:cs="Segoe UI"/>
          <w:b/>
          <w:bCs/>
        </w:rPr>
        <w:t xml:space="preserve">Contexte </w:t>
      </w:r>
    </w:p>
    <w:p w14:paraId="601C2992" w14:textId="77777777" w:rsidR="00312E9C" w:rsidRDefault="00EC193D">
      <w:pPr>
        <w:pStyle w:val="Sansinterligne"/>
        <w:spacing w:before="120" w:after="120"/>
        <w:jc w:val="both"/>
        <w:rPr>
          <w:rFonts w:ascii="IBM Plex Sans Condensed" w:hAnsi="IBM Plex Sans Condensed" w:cs="Segoe UI"/>
        </w:rPr>
      </w:pPr>
      <w:r>
        <w:rPr>
          <w:rFonts w:ascii="IBM Plex Sans Condensed" w:hAnsi="IBM Plex Sans Condensed" w:cs="Segoe UI"/>
          <w:i/>
          <w:iCs/>
        </w:rPr>
        <w:t>Présentez qui vous êtes en tant que candidat·e et quelles sont vos motivations pour postuler en tant que porteur·euse de projet pour la gestion et l'animation du tiers-lieu du Chêne-Rond. Mettez en évidence votre expérience et votre compréhension du contexte local et du projet.</w:t>
      </w:r>
    </w:p>
    <w:p w14:paraId="3373C2F2" w14:textId="77777777" w:rsidR="00312E9C" w:rsidRDefault="00312E9C">
      <w:pPr>
        <w:pStyle w:val="Sansinterligne"/>
        <w:spacing w:before="120" w:after="120"/>
        <w:jc w:val="both"/>
        <w:rPr>
          <w:rFonts w:ascii="IBM Plex Sans Condensed" w:hAnsi="IBM Plex Sans Condensed" w:cs="Segoe UI"/>
        </w:rPr>
      </w:pPr>
    </w:p>
    <w:p w14:paraId="7B0A8FE2" w14:textId="77777777" w:rsidR="00312E9C" w:rsidRDefault="00312E9C">
      <w:pPr>
        <w:pStyle w:val="Sansinterligne"/>
        <w:spacing w:before="120" w:after="120"/>
        <w:jc w:val="both"/>
        <w:rPr>
          <w:rFonts w:ascii="IBM Plex Sans Condensed" w:hAnsi="IBM Plex Sans Condensed" w:cs="Segoe UI"/>
        </w:rPr>
      </w:pPr>
    </w:p>
    <w:p w14:paraId="5F3EC65D" w14:textId="77777777" w:rsidR="00312E9C" w:rsidRDefault="00EC193D">
      <w:pPr>
        <w:pStyle w:val="Sansinterligne"/>
        <w:spacing w:before="120" w:after="120"/>
        <w:jc w:val="both"/>
        <w:rPr>
          <w:rFonts w:ascii="IBM Plex Sans Condensed" w:hAnsi="IBM Plex Sans Condensed" w:cs="Segoe UI"/>
          <w:b/>
          <w:bCs/>
        </w:rPr>
      </w:pPr>
      <w:r>
        <w:rPr>
          <w:rFonts w:ascii="IBM Plex Sans Condensed" w:hAnsi="IBM Plex Sans Condensed" w:cs="Segoe UI"/>
          <w:b/>
          <w:bCs/>
        </w:rPr>
        <w:t xml:space="preserve">Approche </w:t>
      </w:r>
    </w:p>
    <w:p w14:paraId="064CC1F8" w14:textId="77777777" w:rsidR="00312E9C" w:rsidRDefault="00EC193D">
      <w:pPr>
        <w:pStyle w:val="Sansinterligne"/>
        <w:spacing w:before="120" w:after="120"/>
        <w:jc w:val="both"/>
        <w:rPr>
          <w:rFonts w:ascii="IBM Plex Sans Condensed" w:hAnsi="IBM Plex Sans Condensed" w:cs="Segoe UI"/>
          <w:i/>
          <w:iCs/>
        </w:rPr>
      </w:pPr>
      <w:r>
        <w:rPr>
          <w:rFonts w:ascii="IBM Plex Sans Condensed" w:hAnsi="IBM Plex Sans Condensed" w:cs="Segoe UI"/>
          <w:i/>
          <w:iCs/>
        </w:rPr>
        <w:t>Décrivez votre vision globale pour le tiers-lieu du Chêne-Rond, ainsi que votre rôle en tant que porteur·euse : les activités prévues, les modes d'animation et de gestion envisagés pour les différents espaces, l'offre de services que vous souhaitez développer, les partenaires que vous identifiez pour soutenir et enrichir le projet, etc.</w:t>
      </w:r>
    </w:p>
    <w:p w14:paraId="49B9F4F3" w14:textId="77777777" w:rsidR="00312E9C" w:rsidRDefault="00312E9C">
      <w:pPr>
        <w:pStyle w:val="Sansinterligne"/>
        <w:spacing w:before="120" w:after="120"/>
        <w:jc w:val="both"/>
        <w:rPr>
          <w:rFonts w:ascii="IBM Plex Sans Condensed" w:hAnsi="IBM Plex Sans Condensed" w:cs="Segoe UI"/>
          <w:i/>
          <w:iCs/>
        </w:rPr>
      </w:pPr>
    </w:p>
    <w:p w14:paraId="7DF6EE68" w14:textId="77777777" w:rsidR="00312E9C" w:rsidRDefault="00312E9C">
      <w:pPr>
        <w:pStyle w:val="Sansinterligne"/>
        <w:spacing w:before="120" w:after="120"/>
        <w:jc w:val="both"/>
        <w:rPr>
          <w:rFonts w:ascii="IBM Plex Sans Condensed" w:hAnsi="IBM Plex Sans Condensed" w:cs="Segoe UI"/>
          <w:i/>
          <w:iCs/>
        </w:rPr>
      </w:pPr>
    </w:p>
    <w:p w14:paraId="05250DB6" w14:textId="77777777" w:rsidR="00312E9C" w:rsidRDefault="00EC193D">
      <w:pPr>
        <w:pStyle w:val="Sansinterligne"/>
        <w:spacing w:before="120" w:after="120"/>
        <w:jc w:val="both"/>
        <w:rPr>
          <w:rFonts w:ascii="IBM Plex Sans Condensed" w:hAnsi="IBM Plex Sans Condensed" w:cs="Segoe UI"/>
          <w:b/>
          <w:bCs/>
        </w:rPr>
      </w:pPr>
      <w:r>
        <w:rPr>
          <w:rFonts w:ascii="IBM Plex Sans Condensed" w:hAnsi="IBM Plex Sans Condensed" w:cs="Segoe UI"/>
          <w:b/>
          <w:bCs/>
        </w:rPr>
        <w:t>Équipe projet</w:t>
      </w:r>
    </w:p>
    <w:p w14:paraId="798BB164" w14:textId="77777777" w:rsidR="00312E9C" w:rsidRDefault="00EC193D">
      <w:pPr>
        <w:pStyle w:val="Sansinterligne"/>
        <w:spacing w:before="120" w:after="120"/>
        <w:jc w:val="both"/>
        <w:rPr>
          <w:rFonts w:ascii="IBM Plex Sans Condensed" w:hAnsi="IBM Plex Sans Condensed" w:cs="Segoe UI"/>
          <w:i/>
          <w:iCs/>
        </w:rPr>
      </w:pPr>
      <w:r>
        <w:rPr>
          <w:rFonts w:ascii="IBM Plex Sans Condensed" w:hAnsi="IBM Plex Sans Condensed" w:cs="Segoe UI"/>
          <w:i/>
          <w:iCs/>
        </w:rPr>
        <w:t xml:space="preserve">Présentez les membres clés de votre équipe projet. Mettez en avant leurs rôles, leurs expériences et leurs statuts. Joignez les CV des membres de l'équipe. </w:t>
      </w:r>
    </w:p>
    <w:p w14:paraId="7F2144F5" w14:textId="77777777" w:rsidR="00312E9C" w:rsidRDefault="00EC193D">
      <w:pPr>
        <w:pStyle w:val="Sansinterligne"/>
        <w:spacing w:before="120" w:after="120"/>
        <w:jc w:val="both"/>
        <w:rPr>
          <w:rFonts w:ascii="IBM Plex Sans Condensed" w:hAnsi="IBM Plex Sans Condensed" w:cs="Segoe UI"/>
          <w:i/>
          <w:iCs/>
        </w:rPr>
      </w:pPr>
      <w:r>
        <w:rPr>
          <w:rFonts w:ascii="IBM Plex Sans Condensed" w:hAnsi="IBM Plex Sans Condensed" w:cs="Segoe UI"/>
          <w:i/>
          <w:iCs/>
        </w:rPr>
        <w:t>Si la structure juridique n'existe pas encore, indiquez les statuts envisagés et les raisons de ces choix.</w:t>
      </w:r>
    </w:p>
    <w:p w14:paraId="3A5F601E" w14:textId="77777777" w:rsidR="00312E9C" w:rsidRDefault="00312E9C">
      <w:pPr>
        <w:pStyle w:val="Sansinterligne"/>
        <w:spacing w:before="120" w:after="120"/>
        <w:jc w:val="both"/>
        <w:rPr>
          <w:rFonts w:ascii="IBM Plex Sans Condensed" w:hAnsi="IBM Plex Sans Condensed" w:cs="Segoe UI"/>
          <w:i/>
          <w:iCs/>
        </w:rPr>
      </w:pPr>
    </w:p>
    <w:p w14:paraId="77F73523" w14:textId="77777777" w:rsidR="00312E9C" w:rsidRDefault="00312E9C">
      <w:pPr>
        <w:pStyle w:val="Sansinterligne"/>
        <w:spacing w:before="120" w:after="120"/>
        <w:jc w:val="both"/>
        <w:rPr>
          <w:rFonts w:ascii="IBM Plex Sans Condensed" w:hAnsi="IBM Plex Sans Condensed" w:cs="Segoe UI"/>
          <w:i/>
          <w:iCs/>
        </w:rPr>
      </w:pPr>
    </w:p>
    <w:p w14:paraId="61BE828A" w14:textId="77777777" w:rsidR="00312E9C" w:rsidRDefault="00EC193D">
      <w:pPr>
        <w:pStyle w:val="Sansinterligne"/>
        <w:spacing w:before="120" w:after="120"/>
        <w:jc w:val="both"/>
        <w:rPr>
          <w:rFonts w:ascii="IBM Plex Sans Condensed" w:hAnsi="IBM Plex Sans Condensed" w:cs="Segoe UI"/>
          <w:b/>
          <w:bCs/>
        </w:rPr>
      </w:pPr>
      <w:r>
        <w:rPr>
          <w:rFonts w:ascii="IBM Plex Sans Condensed" w:hAnsi="IBM Plex Sans Condensed" w:cs="Segoe UI"/>
          <w:b/>
          <w:bCs/>
        </w:rPr>
        <w:t xml:space="preserve">Gouvernance </w:t>
      </w:r>
    </w:p>
    <w:p w14:paraId="64A2C7AA" w14:textId="77777777" w:rsidR="00312E9C" w:rsidRDefault="00EC193D">
      <w:pPr>
        <w:pStyle w:val="Sansinterligne"/>
        <w:spacing w:before="120" w:after="120"/>
        <w:jc w:val="both"/>
        <w:rPr>
          <w:rFonts w:ascii="IBM Plex Sans Condensed" w:hAnsi="IBM Plex Sans Condensed" w:cs="Segoe UI"/>
          <w:i/>
          <w:iCs/>
        </w:rPr>
      </w:pPr>
      <w:r>
        <w:rPr>
          <w:rFonts w:ascii="IBM Plex Sans Condensed" w:hAnsi="IBM Plex Sans Condensed" w:cs="Segoe UI"/>
          <w:i/>
          <w:iCs/>
        </w:rPr>
        <w:t>Expliquez comment vous envisagez d'organiser la gouvernance du tiers-lieu. Décrivez les rôles et l'implication des différentes parties prenantes, telles que les résident·e·s, le public accueilli et les bénévoles. Décrivez comment vous comptez les impliquer dans la vie et le développement du tiers-lieu.</w:t>
      </w:r>
    </w:p>
    <w:p w14:paraId="53D2B54D" w14:textId="77777777" w:rsidR="00312E9C" w:rsidRDefault="00312E9C">
      <w:pPr>
        <w:pStyle w:val="Sansinterligne"/>
        <w:spacing w:before="120" w:after="120"/>
        <w:jc w:val="both"/>
        <w:rPr>
          <w:rFonts w:ascii="IBM Plex Sans Condensed" w:hAnsi="IBM Plex Sans Condensed"/>
          <w:b/>
          <w:bCs/>
        </w:rPr>
      </w:pPr>
    </w:p>
    <w:p w14:paraId="55821E11" w14:textId="77777777" w:rsidR="00312E9C" w:rsidRDefault="00312E9C">
      <w:pPr>
        <w:pStyle w:val="Sansinterligne"/>
        <w:spacing w:before="120" w:after="120"/>
        <w:jc w:val="both"/>
        <w:rPr>
          <w:rFonts w:ascii="IBM Plex Sans Condensed" w:hAnsi="IBM Plex Sans Condensed"/>
          <w:b/>
          <w:bCs/>
        </w:rPr>
      </w:pPr>
    </w:p>
    <w:p w14:paraId="7BC85CDF" w14:textId="77777777" w:rsidR="00312E9C" w:rsidRDefault="00EC193D">
      <w:pPr>
        <w:pStyle w:val="Sansinterligne"/>
        <w:spacing w:before="120" w:after="120"/>
        <w:jc w:val="both"/>
        <w:rPr>
          <w:rFonts w:ascii="IBM Plex Sans Condensed" w:hAnsi="IBM Plex Sans Condensed"/>
          <w:b/>
        </w:rPr>
      </w:pPr>
      <w:r>
        <w:rPr>
          <w:rFonts w:ascii="IBM Plex Sans Condensed" w:hAnsi="IBM Plex Sans Condensed"/>
          <w:b/>
        </w:rPr>
        <w:t>Modèle économique</w:t>
      </w:r>
      <w:r>
        <w:rPr>
          <w:rFonts w:ascii="IBM Plex Sans Condensed" w:hAnsi="IBM Plex Sans Condensed" w:cs="Arial"/>
          <w:b/>
          <w:bCs/>
        </w:rPr>
        <w:t xml:space="preserve"> </w:t>
      </w:r>
    </w:p>
    <w:p w14:paraId="509FCA07" w14:textId="77777777" w:rsidR="00312E9C" w:rsidRDefault="00EC193D">
      <w:pPr>
        <w:pStyle w:val="Sansinterligne"/>
        <w:spacing w:before="120" w:after="120"/>
        <w:rPr>
          <w:rFonts w:ascii="IBM Plex Sans Condensed" w:hAnsi="IBM Plex Sans Condensed"/>
          <w:i/>
          <w:iCs/>
        </w:rPr>
      </w:pPr>
      <w:r>
        <w:rPr>
          <w:rFonts w:ascii="IBM Plex Sans Condensed" w:hAnsi="IBM Plex Sans Condensed" w:cs="Segoe UI"/>
          <w:i/>
          <w:iCs/>
        </w:rPr>
        <w:t>Présentez de manière globale et hypothétique le modèle économique envisagé. Indiquez les dépenses prévues, notamment la part des ressources humaines et autres. Expliquez comment vous prévoyez de générer des revenus pour atteindre l'équilibre financier. Mentionnez également si vous avez identifié des financements externes ou des appels à projets.</w:t>
      </w:r>
    </w:p>
    <w:p w14:paraId="1D16417E" w14:textId="77777777" w:rsidR="00312E9C" w:rsidRDefault="00312E9C">
      <w:pPr>
        <w:spacing w:before="120" w:after="120" w:line="240" w:lineRule="auto"/>
        <w:rPr>
          <w:rFonts w:ascii="IBM Plex Sans Condensed" w:hAnsi="IBM Plex Sans Condensed"/>
          <w:i/>
        </w:rPr>
      </w:pPr>
    </w:p>
    <w:p w14:paraId="79DB352B" w14:textId="77777777" w:rsidR="00312E9C" w:rsidRDefault="00312E9C">
      <w:pPr>
        <w:spacing w:before="120" w:after="120" w:line="240" w:lineRule="auto"/>
        <w:rPr>
          <w:rFonts w:ascii="IBM Plex Sans Condensed" w:hAnsi="IBM Plex Sans Condensed"/>
          <w:i/>
        </w:rPr>
      </w:pPr>
    </w:p>
    <w:p w14:paraId="6993ADE0" w14:textId="77777777" w:rsidR="00312E9C" w:rsidRDefault="00EC193D">
      <w:pPr>
        <w:spacing w:before="120" w:after="120" w:line="240" w:lineRule="auto"/>
        <w:rPr>
          <w:rFonts w:ascii="IBM Plex Sans Condensed" w:hAnsi="IBM Plex Sans Condensed"/>
          <w:b/>
          <w:bCs/>
          <w:i/>
        </w:rPr>
      </w:pPr>
      <w:r>
        <w:rPr>
          <w:rFonts w:ascii="IBM Plex Sans Condensed" w:hAnsi="IBM Plex Sans Condensed"/>
          <w:b/>
          <w:bCs/>
          <w:i/>
        </w:rPr>
        <w:t>Contraintes connues</w:t>
      </w:r>
    </w:p>
    <w:p w14:paraId="618262EF" w14:textId="77777777" w:rsidR="00312E9C" w:rsidRDefault="00EC193D">
      <w:pPr>
        <w:spacing w:before="120" w:after="120" w:line="240" w:lineRule="auto"/>
        <w:jc w:val="both"/>
        <w:rPr>
          <w:rFonts w:ascii="IBM Plex Sans Condensed" w:hAnsi="IBM Plex Sans Condensed" w:cs="Arial"/>
          <w:bCs/>
        </w:rPr>
      </w:pPr>
      <w:r>
        <w:rPr>
          <w:rFonts w:ascii="IBM Plex Sans Condensed" w:hAnsi="IBM Plex Sans Condensed"/>
          <w:i/>
        </w:rPr>
        <w:t>Informez sur des contraintes techniques, logistiques et temporelles que vous avez identifiées. Cela peut inclure le calendrier, les ressources disponibles, les autorisations nécessaires, etc.</w:t>
      </w:r>
    </w:p>
    <w:p w14:paraId="621A4EA0" w14:textId="77777777" w:rsidR="00312E9C" w:rsidRDefault="00312E9C">
      <w:pPr>
        <w:rPr>
          <w:rFonts w:ascii="IBM Plex Sans Condensed" w:hAnsi="IBM Plex Sans Condensed" w:cs="Arial"/>
        </w:rPr>
      </w:pPr>
    </w:p>
    <w:p w14:paraId="26474E3B" w14:textId="77777777" w:rsidR="00312E9C" w:rsidRDefault="00EC193D">
      <w:pPr>
        <w:rPr>
          <w:rFonts w:ascii="IBM Plex Sans Condensed" w:hAnsi="IBM Plex Sans Condensed"/>
        </w:rPr>
      </w:pPr>
      <w:r>
        <w:rPr>
          <w:rFonts w:ascii="IBM Plex Sans Condensed" w:hAnsi="IBM Plex Sans Condensed"/>
        </w:rPr>
        <w:t>[En-tête de votre organisation]</w:t>
      </w:r>
    </w:p>
    <w:p w14:paraId="1890FBD0" w14:textId="77777777" w:rsidR="00312E9C" w:rsidRDefault="00EC193D">
      <w:pPr>
        <w:jc w:val="right"/>
        <w:rPr>
          <w:rFonts w:ascii="IBM Plex Sans Condensed" w:hAnsi="IBM Plex Sans Condensed"/>
          <w:b/>
          <w:bCs/>
          <w:color w:val="4F81BD" w:themeColor="accent1"/>
          <w:sz w:val="28"/>
          <w:szCs w:val="28"/>
        </w:rPr>
      </w:pPr>
      <w:r>
        <w:rPr>
          <w:rFonts w:ascii="IBM Plex Sans Condensed Medium" w:hAnsi="IBM Plex Sans Condensed Medium"/>
          <w:b/>
          <w:bCs/>
          <w:color w:val="4F81BD" w:themeColor="accent1"/>
          <w:sz w:val="32"/>
          <w:szCs w:val="32"/>
        </w:rPr>
        <w:tab/>
      </w:r>
      <w:r>
        <w:rPr>
          <w:rFonts w:ascii="IBM Plex Sans Condensed" w:hAnsi="IBM Plex Sans Condensed"/>
          <w:b/>
          <w:bCs/>
          <w:color w:val="4F81BD" w:themeColor="accent1"/>
          <w:sz w:val="28"/>
          <w:szCs w:val="28"/>
        </w:rPr>
        <w:t>LETTRE D’INTENTION</w:t>
      </w:r>
    </w:p>
    <w:p w14:paraId="0D190DE4" w14:textId="77777777" w:rsidR="00312E9C" w:rsidRDefault="00312E9C">
      <w:pPr>
        <w:rPr>
          <w:rFonts w:ascii="IBM Plex Sans Condensed" w:hAnsi="IBM Plex Sans Condensed" w:cs="Arial"/>
        </w:rPr>
      </w:pPr>
    </w:p>
    <w:p w14:paraId="1536A791" w14:textId="77777777" w:rsidR="00312E9C" w:rsidRDefault="00EC193D">
      <w:pPr>
        <w:jc w:val="both"/>
        <w:rPr>
          <w:rFonts w:ascii="IBM Plex Sans Condensed" w:hAnsi="IBM Plex Sans Condensed" w:cs="Arial"/>
          <w:lang w:eastAsia="zh-CN"/>
        </w:rPr>
      </w:pPr>
      <w:r>
        <w:rPr>
          <w:rFonts w:ascii="IBM Plex Sans Condensed" w:hAnsi="IBM Plex Sans Condensed" w:cs="Arial"/>
          <w:lang w:eastAsia="zh-CN"/>
        </w:rPr>
        <w:t xml:space="preserve">PROJET </w:t>
      </w:r>
      <w:r>
        <w:rPr>
          <w:rFonts w:ascii="IBM Plex Sans Condensed" w:hAnsi="IBM Plex Sans Condensed" w:cs="Arial"/>
          <w:i/>
          <w:iCs/>
          <w:color w:val="4F81BD" w:themeColor="accent1"/>
          <w:lang w:eastAsia="zh-CN"/>
        </w:rPr>
        <w:t>Nom du projet</w:t>
      </w:r>
      <w:r>
        <w:rPr>
          <w:rFonts w:ascii="IBM Plex Sans Condensed" w:hAnsi="IBM Plex Sans Condensed" w:cs="Arial"/>
          <w:color w:val="4F81BD" w:themeColor="accent1"/>
          <w:lang w:eastAsia="zh-CN"/>
        </w:rPr>
        <w:t xml:space="preserve"> </w:t>
      </w:r>
      <w:r>
        <w:rPr>
          <w:rFonts w:ascii="IBM Plex Sans Condensed" w:hAnsi="IBM Plex Sans Condensed" w:cs="Arial"/>
          <w:lang w:eastAsia="zh-CN"/>
        </w:rPr>
        <w:t>: ........................................................................</w:t>
      </w:r>
    </w:p>
    <w:p w14:paraId="6CC720F1" w14:textId="77777777" w:rsidR="00312E9C" w:rsidRDefault="00EC193D">
      <w:pPr>
        <w:jc w:val="both"/>
        <w:rPr>
          <w:rFonts w:ascii="IBM Plex Sans Condensed" w:hAnsi="IBM Plex Sans Condensed" w:cs="Arial"/>
          <w:lang w:eastAsia="zh-CN"/>
        </w:rPr>
      </w:pPr>
      <w:r>
        <w:rPr>
          <w:rFonts w:ascii="IBM Plex Sans Condensed" w:hAnsi="IBM Plex Sans Condensed" w:cs="Arial"/>
          <w:lang w:eastAsia="zh-CN"/>
        </w:rPr>
        <w:t>Structure </w:t>
      </w:r>
      <w:r>
        <w:rPr>
          <w:rFonts w:ascii="IBM Plex Sans Condensed" w:hAnsi="IBM Plex Sans Condensed" w:cs="Arial"/>
          <w:i/>
          <w:iCs/>
          <w:color w:val="4F81BD" w:themeColor="accent1"/>
          <w:lang w:eastAsia="zh-CN"/>
        </w:rPr>
        <w:t>Dénomination</w:t>
      </w:r>
      <w:r>
        <w:rPr>
          <w:rFonts w:ascii="IBM Plex Sans Condensed" w:hAnsi="IBM Plex Sans Condensed" w:cs="Arial"/>
          <w:color w:val="4F81BD" w:themeColor="accent1"/>
          <w:lang w:eastAsia="zh-CN"/>
        </w:rPr>
        <w:t xml:space="preserve"> </w:t>
      </w:r>
      <w:r>
        <w:rPr>
          <w:rFonts w:ascii="IBM Plex Sans Condensed" w:hAnsi="IBM Plex Sans Condensed" w:cs="Arial"/>
          <w:lang w:eastAsia="zh-CN"/>
        </w:rPr>
        <w:t>: ......................................................................</w:t>
      </w:r>
    </w:p>
    <w:p w14:paraId="2E47B164" w14:textId="77777777" w:rsidR="00312E9C" w:rsidRDefault="00EC193D">
      <w:pPr>
        <w:jc w:val="both"/>
        <w:rPr>
          <w:rFonts w:ascii="IBM Plex Sans Condensed" w:hAnsi="IBM Plex Sans Condensed" w:cs="Arial"/>
          <w:b/>
          <w:bCs/>
          <w:lang w:eastAsia="zh-CN"/>
        </w:rPr>
      </w:pPr>
      <w:r>
        <w:rPr>
          <w:rFonts w:ascii="IBM Plex Sans Condensed" w:hAnsi="IBM Plex Sans Condensed" w:cs="Arial"/>
          <w:b/>
          <w:bCs/>
          <w:lang w:eastAsia="zh-CN"/>
        </w:rPr>
        <w:t>Représentant légal </w:t>
      </w:r>
      <w:r>
        <w:rPr>
          <w:rFonts w:ascii="IBM Plex Sans Condensed" w:hAnsi="IBM Plex Sans Condensed" w:cs="Arial"/>
          <w:i/>
          <w:iCs/>
          <w:color w:val="4F81BD" w:themeColor="accent1"/>
          <w:lang w:eastAsia="zh-CN"/>
        </w:rPr>
        <w:t>Prénom Nom</w:t>
      </w:r>
      <w:r>
        <w:rPr>
          <w:rFonts w:ascii="IBM Plex Sans Condensed" w:hAnsi="IBM Plex Sans Condensed" w:cs="Arial"/>
          <w:color w:val="4F81BD" w:themeColor="accent1"/>
          <w:lang w:eastAsia="zh-CN"/>
        </w:rPr>
        <w:t xml:space="preserve"> </w:t>
      </w:r>
      <w:r>
        <w:rPr>
          <w:rFonts w:ascii="IBM Plex Sans Condensed" w:hAnsi="IBM Plex Sans Condensed" w:cs="Arial"/>
          <w:lang w:eastAsia="zh-CN"/>
        </w:rPr>
        <w:t>: .......................................................</w:t>
      </w:r>
    </w:p>
    <w:p w14:paraId="0F6D1C47" w14:textId="77777777" w:rsidR="00312E9C" w:rsidRDefault="00312E9C">
      <w:pPr>
        <w:jc w:val="both"/>
        <w:rPr>
          <w:rFonts w:ascii="IBM Plex Sans Condensed" w:hAnsi="IBM Plex Sans Condensed" w:cs="Arial"/>
          <w:lang w:eastAsia="zh-CN"/>
        </w:rPr>
      </w:pPr>
    </w:p>
    <w:p w14:paraId="67E28630" w14:textId="77777777" w:rsidR="00312E9C" w:rsidRDefault="00312E9C">
      <w:pPr>
        <w:jc w:val="both"/>
        <w:rPr>
          <w:rFonts w:ascii="IBM Plex Sans Condensed" w:hAnsi="IBM Plex Sans Condensed" w:cs="Arial"/>
          <w:lang w:eastAsia="zh-CN"/>
        </w:rPr>
      </w:pPr>
    </w:p>
    <w:p w14:paraId="7842DAB1" w14:textId="77777777" w:rsidR="00312E9C" w:rsidRDefault="00EC193D">
      <w:pPr>
        <w:jc w:val="both"/>
        <w:rPr>
          <w:rFonts w:ascii="IBM Plex Sans Condensed" w:hAnsi="IBM Plex Sans Condensed" w:cs="Arial"/>
          <w:lang w:eastAsia="zh-CN"/>
        </w:rPr>
      </w:pPr>
      <w:r>
        <w:rPr>
          <w:rFonts w:ascii="IBM Plex Sans Condensed" w:hAnsi="IBM Plex Sans Condensed" w:cs="Arial"/>
          <w:lang w:eastAsia="zh-CN"/>
        </w:rPr>
        <w:t>Mesdames, Messieurs,</w:t>
      </w:r>
    </w:p>
    <w:p w14:paraId="37CCB0C9" w14:textId="77777777" w:rsidR="00312E9C" w:rsidRDefault="00312E9C">
      <w:pPr>
        <w:jc w:val="both"/>
        <w:rPr>
          <w:rFonts w:ascii="IBM Plex Sans Condensed" w:hAnsi="IBM Plex Sans Condensed" w:cs="Arial"/>
          <w:lang w:eastAsia="zh-CN"/>
        </w:rPr>
      </w:pPr>
    </w:p>
    <w:p w14:paraId="42A6EBDB" w14:textId="38C5C817" w:rsidR="00312E9C" w:rsidRDefault="00EC193D">
      <w:pPr>
        <w:jc w:val="both"/>
        <w:rPr>
          <w:rFonts w:ascii="IBM Plex Sans Condensed" w:hAnsi="IBM Plex Sans Condensed" w:cs="Arial"/>
          <w:lang w:eastAsia="zh-CN"/>
        </w:rPr>
      </w:pPr>
      <w:r>
        <w:rPr>
          <w:rFonts w:ascii="IBM Plex Sans Condensed" w:hAnsi="IBM Plex Sans Condensed" w:cs="Arial"/>
          <w:lang w:eastAsia="zh-CN"/>
        </w:rPr>
        <w:t xml:space="preserve">Je vous adresse la présente candidature en tant que </w:t>
      </w:r>
      <w:r>
        <w:rPr>
          <w:rFonts w:ascii="IBM Plex Sans Condensed" w:hAnsi="IBM Plex Sans Condensed" w:cs="Arial"/>
          <w:b/>
          <w:bCs/>
          <w:lang w:eastAsia="zh-CN"/>
        </w:rPr>
        <w:t>Porteur</w:t>
      </w:r>
      <w:r>
        <w:rPr>
          <w:rFonts w:ascii="IBM Plex Sans Condensed" w:eastAsia="IBM Plex Sans Condensed" w:hAnsi="IBM Plex Sans Condensed" w:cs="IBM Plex Sans Condensed"/>
          <w:b/>
          <w:color w:val="000000"/>
        </w:rPr>
        <w:t>·</w:t>
      </w:r>
      <w:r>
        <w:rPr>
          <w:rFonts w:ascii="IBM Plex Sans Condensed" w:hAnsi="IBM Plex Sans Condensed" w:cs="Arial"/>
          <w:b/>
          <w:bCs/>
          <w:lang w:eastAsia="zh-CN"/>
        </w:rPr>
        <w:t>euse</w:t>
      </w:r>
      <w:r>
        <w:rPr>
          <w:rFonts w:ascii="IBM Plex Sans Condensed" w:hAnsi="IBM Plex Sans Condensed" w:cs="Arial"/>
          <w:lang w:eastAsia="zh-CN"/>
        </w:rPr>
        <w:t xml:space="preserve"> dans le cadre de l’appel à manifestation d’intérêt </w:t>
      </w:r>
      <w:r w:rsidR="00362D99">
        <w:rPr>
          <w:rFonts w:ascii="IBM Plex Sans Condensed" w:hAnsi="IBM Plex Sans Condensed" w:cs="Arial"/>
          <w:lang w:eastAsia="zh-CN"/>
        </w:rPr>
        <w:t xml:space="preserve">pour le tiers-lieu du Chêne-Rond de Marcoussis. </w:t>
      </w:r>
      <w:r>
        <w:rPr>
          <w:rFonts w:ascii="IBM Plex Sans Condensed" w:hAnsi="IBM Plex Sans Condensed" w:cs="Arial"/>
          <w:lang w:eastAsia="zh-CN"/>
        </w:rPr>
        <w:t>Je certifie exactes et sincères les informations produites dans le présent dossier.</w:t>
      </w:r>
    </w:p>
    <w:p w14:paraId="18B30C6C" w14:textId="77777777" w:rsidR="00312E9C" w:rsidRDefault="00312E9C">
      <w:pPr>
        <w:jc w:val="both"/>
        <w:rPr>
          <w:rFonts w:ascii="IBM Plex Sans Condensed" w:hAnsi="IBM Plex Sans Condensed" w:cs="Arial"/>
          <w:lang w:eastAsia="zh-CN"/>
        </w:rPr>
      </w:pPr>
    </w:p>
    <w:p w14:paraId="27F0593D" w14:textId="1699F625" w:rsidR="00312E9C" w:rsidRDefault="00EC193D">
      <w:pPr>
        <w:jc w:val="both"/>
        <w:rPr>
          <w:rFonts w:ascii="IBM Plex Sans Condensed" w:hAnsi="IBM Plex Sans Condensed" w:cs="Arial"/>
          <w:lang w:eastAsia="zh-CN"/>
        </w:rPr>
      </w:pPr>
      <w:r>
        <w:rPr>
          <w:rFonts w:ascii="IBM Plex Sans Condensed" w:hAnsi="IBM Plex Sans Condensed" w:cs="Arial"/>
          <w:lang w:eastAsia="zh-CN"/>
        </w:rPr>
        <w:t>Je déclare avoir bien pris connaissance des modalités de l’appel à manifestation d’intérêt, notamment en ce qui concerne le processus de sélection et le calendrier associé.</w:t>
      </w:r>
      <w:r>
        <w:rPr>
          <w:rFonts w:ascii="IBM Plex Sans Condensed" w:hAnsi="IBM Plex Sans Condensed"/>
        </w:rPr>
        <w:t xml:space="preserve"> </w:t>
      </w:r>
      <w:r>
        <w:rPr>
          <w:rFonts w:ascii="IBM Plex Sans Condensed" w:hAnsi="IBM Plex Sans Condensed" w:cs="Arial"/>
          <w:lang w:eastAsia="zh-CN"/>
        </w:rPr>
        <w:t>Je m’engage à désigner une personne référente pour toute la durée de la phase de sélection de cet AMI, ainsi qu'à participer à aux rencontres organisées par la commune de Marcoussis, le cas échéant.</w:t>
      </w:r>
    </w:p>
    <w:p w14:paraId="4A9C3002" w14:textId="77777777" w:rsidR="00312E9C" w:rsidRDefault="00312E9C">
      <w:pPr>
        <w:jc w:val="both"/>
        <w:rPr>
          <w:rFonts w:ascii="IBM Plex Sans Condensed" w:hAnsi="IBM Plex Sans Condensed" w:cs="Arial"/>
          <w:lang w:eastAsia="zh-CN"/>
        </w:rPr>
      </w:pPr>
    </w:p>
    <w:p w14:paraId="64EA9511" w14:textId="77777777" w:rsidR="00312E9C" w:rsidRDefault="00EC193D">
      <w:pPr>
        <w:jc w:val="both"/>
        <w:rPr>
          <w:rFonts w:ascii="IBM Plex Sans Condensed" w:hAnsi="IBM Plex Sans Condensed" w:cs="Arial"/>
          <w:lang w:eastAsia="zh-CN"/>
        </w:rPr>
      </w:pPr>
      <w:r>
        <w:rPr>
          <w:rFonts w:ascii="IBM Plex Sans Condensed" w:hAnsi="IBM Plex Sans Condensed" w:cs="Arial"/>
          <w:lang w:eastAsia="zh-CN"/>
        </w:rPr>
        <w:t>Je m’engage également à communiquer tout document et/ou renseignement jugé nécessaire et utile à l’instruction de mon dossier de candidature et au suivi du projet.</w:t>
      </w:r>
    </w:p>
    <w:p w14:paraId="16658CF0" w14:textId="77777777" w:rsidR="00312E9C" w:rsidRDefault="00312E9C">
      <w:pPr>
        <w:jc w:val="both"/>
        <w:rPr>
          <w:rFonts w:ascii="IBM Plex Sans Condensed" w:hAnsi="IBM Plex Sans Condensed" w:cs="Arial"/>
          <w:lang w:eastAsia="zh-CN"/>
        </w:rPr>
      </w:pPr>
    </w:p>
    <w:p w14:paraId="50DC8BE8" w14:textId="2EB26E3F" w:rsidR="00312E9C" w:rsidRDefault="00EC193D">
      <w:pPr>
        <w:jc w:val="both"/>
        <w:rPr>
          <w:rFonts w:ascii="IBM Plex Sans Condensed" w:hAnsi="IBM Plex Sans Condensed" w:cs="Arial"/>
          <w:lang w:eastAsia="zh-CN"/>
        </w:rPr>
      </w:pPr>
      <w:r>
        <w:rPr>
          <w:rFonts w:ascii="IBM Plex Sans Condensed" w:hAnsi="IBM Plex Sans Condensed" w:cs="Arial"/>
          <w:lang w:eastAsia="zh-CN"/>
        </w:rPr>
        <w:t>Par la présente, j’autorise également la commune de Marcoussis à utiliser mes données personnelles afin de faciliter les échanges entre les porteurs de projet et les acteurs de la collectivité. Les données personnelles en question incluent mon nom, prénom, adresse e-mail, adresse postale et numéro de téléphone.</w:t>
      </w:r>
    </w:p>
    <w:p w14:paraId="37F03061" w14:textId="77777777" w:rsidR="00312E9C" w:rsidRDefault="00312E9C">
      <w:pPr>
        <w:jc w:val="both"/>
        <w:rPr>
          <w:rFonts w:ascii="IBM Plex Sans Condensed" w:hAnsi="IBM Plex Sans Condensed" w:cs="Arial"/>
          <w:lang w:eastAsia="zh-CN"/>
        </w:rPr>
      </w:pPr>
    </w:p>
    <w:p w14:paraId="147CBEB3" w14:textId="77777777" w:rsidR="00312E9C" w:rsidRDefault="00312E9C">
      <w:pPr>
        <w:tabs>
          <w:tab w:val="left" w:pos="360"/>
          <w:tab w:val="left" w:pos="720"/>
        </w:tabs>
        <w:rPr>
          <w:rFonts w:ascii="IBM Plex Sans Condensed" w:hAnsi="IBM Plex Sans Condensed" w:cs="Arial"/>
          <w:lang w:eastAsia="zh-CN"/>
        </w:rPr>
      </w:pPr>
    </w:p>
    <w:p w14:paraId="10AC9B1E" w14:textId="77777777" w:rsidR="00312E9C" w:rsidRDefault="00312E9C">
      <w:pPr>
        <w:rPr>
          <w:rFonts w:ascii="IBM Plex Sans Condensed" w:hAnsi="IBM Plex Sans Condensed" w:cs="Arial"/>
          <w:lang w:eastAsia="zh-CN"/>
        </w:rPr>
      </w:pPr>
    </w:p>
    <w:p w14:paraId="48C78951" w14:textId="77777777" w:rsidR="00312E9C" w:rsidRDefault="00EC193D">
      <w:pPr>
        <w:rPr>
          <w:rFonts w:ascii="IBM Plex Sans Condensed" w:hAnsi="IBM Plex Sans Condensed" w:cs="Arial"/>
          <w:lang w:eastAsia="zh-CN"/>
        </w:rPr>
      </w:pPr>
      <w:r>
        <w:rPr>
          <w:rFonts w:ascii="IBM Plex Sans Condensed" w:hAnsi="IBM Plex Sans Condensed" w:cs="Arial"/>
          <w:lang w:eastAsia="zh-CN"/>
        </w:rPr>
        <w:t xml:space="preserve">Fait le……………………………………  </w:t>
      </w:r>
    </w:p>
    <w:p w14:paraId="29EBC3D7" w14:textId="77777777" w:rsidR="00312E9C" w:rsidRDefault="00EC193D">
      <w:pPr>
        <w:rPr>
          <w:rFonts w:ascii="IBM Plex Sans Condensed" w:hAnsi="IBM Plex Sans Condensed" w:cs="Arial"/>
          <w:lang w:eastAsia="zh-CN"/>
        </w:rPr>
      </w:pPr>
      <w:r>
        <w:rPr>
          <w:rFonts w:ascii="IBM Plex Sans Condensed" w:hAnsi="IBM Plex Sans Condensed" w:cs="Arial"/>
          <w:lang w:eastAsia="zh-CN"/>
        </w:rPr>
        <w:t>à………........</w:t>
      </w:r>
    </w:p>
    <w:p w14:paraId="54C4D9A8" w14:textId="77777777" w:rsidR="00312E9C" w:rsidRDefault="00EC193D">
      <w:pPr>
        <w:tabs>
          <w:tab w:val="left" w:pos="5745"/>
        </w:tabs>
        <w:rPr>
          <w:rFonts w:ascii="IBM Plex Sans Condensed" w:hAnsi="IBM Plex Sans Condensed" w:cs="Arial"/>
          <w:lang w:eastAsia="zh-CN"/>
        </w:rPr>
      </w:pPr>
      <w:r>
        <w:rPr>
          <w:rFonts w:ascii="IBM Plex Sans Condensed" w:hAnsi="IBM Plex Sans Condensed" w:cs="Arial"/>
          <w:lang w:eastAsia="zh-CN"/>
        </w:rPr>
        <w:tab/>
        <w:t>Signature</w:t>
      </w:r>
    </w:p>
    <w:p w14:paraId="1EDEF7F9" w14:textId="77777777" w:rsidR="00312E9C" w:rsidRDefault="00312E9C">
      <w:pPr>
        <w:tabs>
          <w:tab w:val="left" w:pos="5745"/>
        </w:tabs>
        <w:rPr>
          <w:rFonts w:ascii="IBM Plex Sans Condensed" w:hAnsi="IBM Plex Sans Condensed" w:cs="Arial"/>
        </w:rPr>
      </w:pPr>
    </w:p>
    <w:p w14:paraId="6ADBBB2F" w14:textId="77777777" w:rsidR="00312E9C" w:rsidRDefault="00EC193D">
      <w:pPr>
        <w:spacing w:line="240" w:lineRule="auto"/>
        <w:rPr>
          <w:rFonts w:ascii="IBM Plex Sans Condensed" w:hAnsi="IBM Plex Sans Condensed" w:cs="Arial"/>
          <w:b/>
          <w:iCs/>
        </w:rPr>
      </w:pPr>
      <w:r>
        <w:rPr>
          <w:rFonts w:ascii="IBM Plex Sans Condensed" w:hAnsi="IBM Plex Sans Condensed" w:cs="Arial"/>
          <w:b/>
          <w:iCs/>
        </w:rPr>
        <w:br w:type="page" w:clear="all"/>
      </w:r>
    </w:p>
    <w:p w14:paraId="0AA8EEF7" w14:textId="77777777" w:rsidR="00312E9C" w:rsidRDefault="00EC193D">
      <w:pPr>
        <w:pBdr>
          <w:top w:val="single" w:sz="4" w:space="1" w:color="000000"/>
          <w:left w:val="single" w:sz="4" w:space="4" w:color="000000"/>
          <w:bottom w:val="single" w:sz="4" w:space="1" w:color="000000"/>
          <w:right w:val="single" w:sz="4" w:space="4" w:color="000000"/>
        </w:pBdr>
        <w:shd w:val="clear" w:color="auto" w:fill="E6E6E6"/>
        <w:jc w:val="center"/>
        <w:rPr>
          <w:rFonts w:ascii="IBM Plex Sans Condensed" w:hAnsi="IBM Plex Sans Condensed" w:cs="Arial"/>
          <w:b/>
          <w:iCs/>
        </w:rPr>
      </w:pPr>
      <w:r>
        <w:rPr>
          <w:rFonts w:ascii="IBM Plex Sans Condensed" w:hAnsi="IBM Plex Sans Condensed" w:cs="Arial"/>
          <w:b/>
          <w:iCs/>
        </w:rPr>
        <w:lastRenderedPageBreak/>
        <w:t>Constitution du dossier de candidature</w:t>
      </w:r>
    </w:p>
    <w:p w14:paraId="0DE43AFF" w14:textId="77777777" w:rsidR="00312E9C" w:rsidRDefault="00312E9C">
      <w:pPr>
        <w:pStyle w:val="Sous-titre"/>
        <w:widowControl/>
        <w:tabs>
          <w:tab w:val="left" w:pos="1800"/>
        </w:tabs>
        <w:spacing w:before="0"/>
        <w:ind w:right="0"/>
        <w:rPr>
          <w:rFonts w:ascii="IBM Plex Sans Condensed" w:hAnsi="IBM Plex Sans Condensed"/>
        </w:rPr>
      </w:pPr>
    </w:p>
    <w:p w14:paraId="07B80422" w14:textId="77777777" w:rsidR="00312E9C" w:rsidRDefault="00312E9C">
      <w:pPr>
        <w:pStyle w:val="Titre"/>
        <w:tabs>
          <w:tab w:val="left" w:pos="708"/>
        </w:tabs>
        <w:ind w:right="0"/>
        <w:jc w:val="left"/>
        <w:rPr>
          <w:rFonts w:ascii="IBM Plex Sans Condensed" w:hAnsi="IBM Plex Sans Condensed"/>
          <w:b/>
          <w:szCs w:val="22"/>
        </w:rPr>
      </w:pPr>
    </w:p>
    <w:p w14:paraId="3983485F" w14:textId="77777777" w:rsidR="00312E9C" w:rsidRDefault="00EC193D">
      <w:pPr>
        <w:pStyle w:val="Titre"/>
        <w:tabs>
          <w:tab w:val="left" w:pos="708"/>
        </w:tabs>
        <w:ind w:right="0"/>
        <w:jc w:val="both"/>
        <w:rPr>
          <w:rFonts w:ascii="IBM Plex Sans Condensed" w:hAnsi="IBM Plex Sans Condensed"/>
          <w:b/>
          <w:szCs w:val="22"/>
        </w:rPr>
      </w:pPr>
      <w:r>
        <w:rPr>
          <w:rFonts w:ascii="IBM Plex Sans Condensed" w:hAnsi="IBM Plex Sans Condensed"/>
          <w:b/>
          <w:szCs w:val="22"/>
        </w:rPr>
        <w:t>Pour être complet, le dossier doit être complété et constitué des documents suivants :</w:t>
      </w:r>
    </w:p>
    <w:p w14:paraId="7C7C2AF1" w14:textId="77777777" w:rsidR="00312E9C" w:rsidRDefault="00312E9C">
      <w:pPr>
        <w:pStyle w:val="Titre"/>
        <w:tabs>
          <w:tab w:val="left" w:pos="708"/>
        </w:tabs>
        <w:ind w:right="0"/>
        <w:jc w:val="both"/>
        <w:rPr>
          <w:rFonts w:ascii="IBM Plex Sans Condensed" w:hAnsi="IBM Plex Sans Condensed"/>
          <w:b/>
          <w:szCs w:val="22"/>
        </w:rPr>
      </w:pPr>
    </w:p>
    <w:p w14:paraId="428855DD" w14:textId="77777777" w:rsidR="00312E9C" w:rsidRDefault="00EC193D">
      <w:pPr>
        <w:tabs>
          <w:tab w:val="left" w:pos="9356"/>
        </w:tabs>
        <w:rPr>
          <w:rFonts w:ascii="IBM Plex Sans Condensed" w:hAnsi="IBM Plex Sans Condensed" w:cs="Arial"/>
        </w:rPr>
      </w:pPr>
      <w:r>
        <w:rPr>
          <w:rFonts w:ascii="IBM Plex Sans Condensed" w:hAnsi="IBM Plex Sans Condensed" w:cs="Arial"/>
        </w:rPr>
        <w:tab/>
      </w:r>
    </w:p>
    <w:p w14:paraId="0352D1EF" w14:textId="77777777" w:rsidR="00312E9C" w:rsidRDefault="00EC193D">
      <w:pPr>
        <w:pStyle w:val="Sous-titre"/>
        <w:widowControl/>
        <w:numPr>
          <w:ilvl w:val="0"/>
          <w:numId w:val="4"/>
        </w:numPr>
        <w:tabs>
          <w:tab w:val="clear" w:pos="720"/>
          <w:tab w:val="left" w:pos="1800"/>
        </w:tabs>
        <w:spacing w:before="0"/>
        <w:ind w:left="426" w:right="0" w:hanging="426"/>
        <w:rPr>
          <w:rFonts w:ascii="IBM Plex Sans Condensed" w:hAnsi="IBM Plex Sans Condensed"/>
          <w:b/>
        </w:rPr>
      </w:pPr>
      <w:r>
        <w:rPr>
          <w:rFonts w:ascii="IBM Plex Sans Condensed" w:hAnsi="IBM Plex Sans Condensed"/>
          <w:b/>
        </w:rPr>
        <w:t xml:space="preserve">Documents relatifs à la présentation du projet </w:t>
      </w:r>
    </w:p>
    <w:p w14:paraId="1B4C7EB7" w14:textId="77777777" w:rsidR="00312E9C" w:rsidRDefault="00312E9C">
      <w:pPr>
        <w:pStyle w:val="Sous-titre"/>
        <w:widowControl/>
        <w:tabs>
          <w:tab w:val="left" w:pos="1800"/>
        </w:tabs>
        <w:spacing w:before="0"/>
        <w:ind w:right="0"/>
        <w:rPr>
          <w:rFonts w:ascii="IBM Plex Sans Condensed" w:hAnsi="IBM Plex Sans Condensed"/>
        </w:rPr>
      </w:pPr>
    </w:p>
    <w:p w14:paraId="60A5F17F" w14:textId="77777777" w:rsidR="00312E9C" w:rsidRDefault="00B25D90">
      <w:pPr>
        <w:pStyle w:val="Sous-titre"/>
        <w:widowControl/>
        <w:tabs>
          <w:tab w:val="clear" w:pos="3119"/>
          <w:tab w:val="left" w:pos="1800"/>
        </w:tabs>
        <w:spacing w:before="0"/>
        <w:ind w:left="360" w:right="0"/>
        <w:rPr>
          <w:rFonts w:ascii="IBM Plex Sans Condensed" w:hAnsi="IBM Plex Sans Condensed"/>
        </w:rPr>
      </w:pPr>
      <w:sdt>
        <w:sdtPr>
          <w:rPr>
            <w:rFonts w:ascii="IBM Plex Sans Condensed" w:hAnsi="IBM Plex Sans Condensed"/>
            <w:b/>
          </w:rPr>
          <w:id w:val="-1493719436"/>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rPr>
        <w:t xml:space="preserve">    Lettre d’intention </w:t>
      </w:r>
    </w:p>
    <w:p w14:paraId="592E7CC3" w14:textId="77777777" w:rsidR="00312E9C" w:rsidRDefault="00312E9C">
      <w:pPr>
        <w:pStyle w:val="Sous-titre"/>
        <w:widowControl/>
        <w:tabs>
          <w:tab w:val="clear" w:pos="3119"/>
          <w:tab w:val="left" w:pos="1800"/>
        </w:tabs>
        <w:spacing w:before="0"/>
        <w:ind w:right="0"/>
        <w:rPr>
          <w:rFonts w:ascii="IBM Plex Sans Condensed" w:hAnsi="IBM Plex Sans Condensed"/>
        </w:rPr>
      </w:pPr>
    </w:p>
    <w:p w14:paraId="677526B2" w14:textId="77777777" w:rsidR="00312E9C" w:rsidRDefault="00B25D90">
      <w:pPr>
        <w:pStyle w:val="Sous-titre"/>
        <w:widowControl/>
        <w:tabs>
          <w:tab w:val="left" w:pos="1800"/>
        </w:tabs>
        <w:spacing w:before="0"/>
        <w:ind w:left="720" w:right="0" w:hanging="360"/>
        <w:rPr>
          <w:rFonts w:ascii="IBM Plex Sans Condensed" w:hAnsi="IBM Plex Sans Condensed"/>
        </w:rPr>
      </w:pPr>
      <w:sdt>
        <w:sdtPr>
          <w:rPr>
            <w:rFonts w:ascii="IBM Plex Sans Condensed" w:hAnsi="IBM Plex Sans Condensed"/>
            <w:b/>
          </w:rPr>
          <w:id w:val="508105086"/>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rPr>
        <w:t xml:space="preserve">    Dossier de candidature </w:t>
      </w:r>
    </w:p>
    <w:p w14:paraId="145A5D0C" w14:textId="77777777" w:rsidR="00312E9C" w:rsidRDefault="00312E9C">
      <w:pPr>
        <w:pStyle w:val="Sous-titre"/>
        <w:widowControl/>
        <w:tabs>
          <w:tab w:val="left" w:pos="1800"/>
        </w:tabs>
        <w:spacing w:before="0"/>
        <w:ind w:left="720" w:right="0" w:hanging="360"/>
        <w:rPr>
          <w:rFonts w:ascii="IBM Plex Sans Condensed" w:hAnsi="IBM Plex Sans Condensed"/>
          <w:i/>
        </w:rPr>
      </w:pPr>
    </w:p>
    <w:p w14:paraId="69B05BCA" w14:textId="77777777" w:rsidR="00312E9C" w:rsidRDefault="00312E9C">
      <w:pPr>
        <w:pStyle w:val="Sous-titre"/>
        <w:widowControl/>
        <w:tabs>
          <w:tab w:val="clear" w:pos="3119"/>
          <w:tab w:val="left" w:pos="1800"/>
        </w:tabs>
        <w:spacing w:before="0"/>
        <w:ind w:right="0"/>
        <w:rPr>
          <w:rFonts w:ascii="IBM Plex Sans Condensed" w:hAnsi="IBM Plex Sans Condensed" w:cs="MyriadPro-Regular"/>
          <w:i/>
          <w:highlight w:val="yellow"/>
        </w:rPr>
      </w:pPr>
    </w:p>
    <w:p w14:paraId="2DBE4AB2" w14:textId="77777777" w:rsidR="00312E9C" w:rsidRDefault="00EC193D">
      <w:pPr>
        <w:pStyle w:val="Titre"/>
        <w:numPr>
          <w:ilvl w:val="0"/>
          <w:numId w:val="4"/>
        </w:numPr>
        <w:tabs>
          <w:tab w:val="clear" w:pos="720"/>
        </w:tabs>
        <w:ind w:left="426" w:right="0" w:hanging="426"/>
        <w:jc w:val="both"/>
        <w:rPr>
          <w:rFonts w:ascii="IBM Plex Sans Condensed" w:hAnsi="IBM Plex Sans Condensed"/>
          <w:b/>
          <w:szCs w:val="22"/>
        </w:rPr>
      </w:pPr>
      <w:r>
        <w:rPr>
          <w:rFonts w:ascii="IBM Plex Sans Condensed" w:hAnsi="IBM Plex Sans Condensed"/>
          <w:b/>
          <w:szCs w:val="22"/>
        </w:rPr>
        <w:t xml:space="preserve">Documents relatifs à la structure juridique portant le projet </w:t>
      </w:r>
    </w:p>
    <w:p w14:paraId="7844613B" w14:textId="77777777" w:rsidR="00312E9C" w:rsidRDefault="00312E9C">
      <w:pPr>
        <w:ind w:left="360"/>
        <w:rPr>
          <w:rFonts w:ascii="IBM Plex Sans Condensed" w:hAnsi="IBM Plex Sans Condensed" w:cs="Arial"/>
          <w:i/>
          <w:iCs/>
          <w:u w:val="single"/>
        </w:rPr>
      </w:pPr>
    </w:p>
    <w:p w14:paraId="72531B14" w14:textId="77777777" w:rsidR="00312E9C" w:rsidRDefault="00B25D90">
      <w:pPr>
        <w:spacing w:after="200" w:line="240" w:lineRule="auto"/>
        <w:ind w:left="284"/>
        <w:jc w:val="both"/>
        <w:rPr>
          <w:rFonts w:ascii="IBM Plex Sans Condensed" w:hAnsi="IBM Plex Sans Condensed" w:cs="Arial"/>
          <w:b/>
        </w:rPr>
      </w:pPr>
      <w:sdt>
        <w:sdtPr>
          <w:rPr>
            <w:rFonts w:ascii="IBM Plex Sans Condensed" w:eastAsia="MS Gothic" w:hAnsi="IBM Plex Sans Condensed" w:cs="Arial"/>
            <w:b/>
          </w:rPr>
          <w:id w:val="-1757582813"/>
          <w14:checkbox>
            <w14:checked w14:val="0"/>
            <w14:checkedState w14:val="2612" w14:font="MS Gothic"/>
            <w14:uncheckedState w14:val="2610" w14:font="MS Gothic"/>
          </w14:checkbox>
        </w:sdtPr>
        <w:sdtEndPr/>
        <w:sdtContent>
          <w:r w:rsidR="00EC193D">
            <w:rPr>
              <w:rFonts w:ascii="MS Gothic" w:eastAsia="MS Gothic" w:hAnsi="MS Gothic" w:cs="Arial" w:hint="eastAsia"/>
              <w:b/>
            </w:rPr>
            <w:t>☐</w:t>
          </w:r>
        </w:sdtContent>
      </w:sdt>
      <w:r w:rsidR="00EC193D">
        <w:rPr>
          <w:rFonts w:ascii="IBM Plex Sans Condensed" w:hAnsi="IBM Plex Sans Condensed" w:cs="Arial"/>
        </w:rPr>
        <w:t xml:space="preserve">   </w:t>
      </w:r>
      <w:r w:rsidR="00EC193D">
        <w:rPr>
          <w:rFonts w:ascii="IBM Plex Sans Condensed" w:hAnsi="IBM Plex Sans Condensed" w:cs="Arial"/>
          <w:iCs/>
        </w:rPr>
        <w:t xml:space="preserve">Copie des </w:t>
      </w:r>
      <w:r w:rsidR="00EC193D">
        <w:rPr>
          <w:rFonts w:ascii="IBM Plex Sans Condensed" w:hAnsi="IBM Plex Sans Condensed" w:cs="Arial"/>
        </w:rPr>
        <w:t>statuts signés de l’association ou de la société</w:t>
      </w:r>
      <w:r w:rsidR="00EC193D">
        <w:rPr>
          <w:rFonts w:ascii="IBM Plex Sans Condensed" w:hAnsi="IBM Plex Sans Condensed" w:cs="Arial"/>
        </w:rPr>
        <w:tab/>
      </w:r>
    </w:p>
    <w:p w14:paraId="7942B7D6" w14:textId="77777777" w:rsidR="00312E9C" w:rsidRDefault="00B25D90">
      <w:pPr>
        <w:tabs>
          <w:tab w:val="left" w:pos="9356"/>
        </w:tabs>
        <w:spacing w:line="240" w:lineRule="auto"/>
        <w:ind w:left="284"/>
        <w:jc w:val="both"/>
        <w:rPr>
          <w:rFonts w:ascii="IBM Plex Sans Condensed" w:hAnsi="IBM Plex Sans Condensed" w:cs="Arial"/>
          <w:i/>
        </w:rPr>
      </w:pPr>
      <w:sdt>
        <w:sdtPr>
          <w:rPr>
            <w:rFonts w:ascii="IBM Plex Sans Condensed" w:eastAsia="MS Gothic" w:hAnsi="IBM Plex Sans Condensed" w:cs="Arial"/>
            <w:b/>
          </w:rPr>
          <w:id w:val="1735820258"/>
          <w14:checkbox>
            <w14:checked w14:val="0"/>
            <w14:checkedState w14:val="2612" w14:font="MS Gothic"/>
            <w14:uncheckedState w14:val="2610" w14:font="MS Gothic"/>
          </w14:checkbox>
        </w:sdtPr>
        <w:sdtEndPr/>
        <w:sdtContent>
          <w:r w:rsidR="00EC193D">
            <w:rPr>
              <w:rFonts w:ascii="MS Gothic" w:eastAsia="MS Gothic" w:hAnsi="MS Gothic" w:cs="Arial" w:hint="eastAsia"/>
              <w:b/>
            </w:rPr>
            <w:t>☐</w:t>
          </w:r>
        </w:sdtContent>
      </w:sdt>
      <w:r w:rsidR="00EC193D">
        <w:rPr>
          <w:rFonts w:ascii="IBM Plex Sans Condensed" w:hAnsi="IBM Plex Sans Condensed" w:cs="Arial"/>
        </w:rPr>
        <w:t xml:space="preserve">   Récépissé de sa déclaration à la Préfecture </w:t>
      </w:r>
      <w:r w:rsidR="00EC193D">
        <w:rPr>
          <w:rFonts w:ascii="IBM Plex Sans Condensed" w:hAnsi="IBM Plex Sans Condensed" w:cs="Arial"/>
          <w:i/>
        </w:rPr>
        <w:t>(pour les associations)</w:t>
      </w:r>
    </w:p>
    <w:p w14:paraId="0F938A66" w14:textId="77777777" w:rsidR="00312E9C" w:rsidRDefault="00312E9C">
      <w:pPr>
        <w:tabs>
          <w:tab w:val="left" w:pos="9356"/>
        </w:tabs>
        <w:spacing w:line="240" w:lineRule="auto"/>
        <w:ind w:left="284"/>
        <w:jc w:val="both"/>
        <w:rPr>
          <w:rFonts w:ascii="IBM Plex Sans Condensed" w:hAnsi="IBM Plex Sans Condensed" w:cs="Arial"/>
          <w:i/>
        </w:rPr>
      </w:pPr>
    </w:p>
    <w:p w14:paraId="2A31360F" w14:textId="77777777" w:rsidR="00312E9C" w:rsidRDefault="00B25D90">
      <w:pPr>
        <w:tabs>
          <w:tab w:val="left" w:pos="9356"/>
        </w:tabs>
        <w:spacing w:line="240" w:lineRule="auto"/>
        <w:ind w:left="284"/>
        <w:jc w:val="both"/>
        <w:rPr>
          <w:rFonts w:ascii="IBM Plex Sans Condensed" w:hAnsi="IBM Plex Sans Condensed" w:cs="Arial"/>
          <w:i/>
        </w:rPr>
      </w:pPr>
      <w:sdt>
        <w:sdtPr>
          <w:rPr>
            <w:rFonts w:ascii="IBM Plex Sans Condensed" w:eastAsia="MS Gothic" w:hAnsi="IBM Plex Sans Condensed" w:cs="Arial"/>
            <w:b/>
          </w:rPr>
          <w:id w:val="1014655923"/>
          <w14:checkbox>
            <w14:checked w14:val="0"/>
            <w14:checkedState w14:val="2612" w14:font="MS Gothic"/>
            <w14:uncheckedState w14:val="2610" w14:font="MS Gothic"/>
          </w14:checkbox>
        </w:sdtPr>
        <w:sdtEndPr/>
        <w:sdtContent>
          <w:r w:rsidR="00EC193D">
            <w:rPr>
              <w:rFonts w:ascii="MS Gothic" w:eastAsia="MS Gothic" w:hAnsi="MS Gothic" w:cs="Arial" w:hint="eastAsia"/>
              <w:b/>
            </w:rPr>
            <w:t>☐</w:t>
          </w:r>
        </w:sdtContent>
      </w:sdt>
      <w:r w:rsidR="00EC193D">
        <w:rPr>
          <w:rFonts w:ascii="IBM Plex Sans Condensed" w:hAnsi="IBM Plex Sans Condensed" w:cs="Arial"/>
        </w:rPr>
        <w:t xml:space="preserve">   Copie de la parution au Journal Officiel </w:t>
      </w:r>
      <w:r w:rsidR="00EC193D">
        <w:rPr>
          <w:rFonts w:ascii="IBM Plex Sans Condensed" w:hAnsi="IBM Plex Sans Condensed" w:cs="Arial"/>
          <w:i/>
        </w:rPr>
        <w:t>(pour les associations)</w:t>
      </w:r>
    </w:p>
    <w:p w14:paraId="3CF3B078" w14:textId="77777777" w:rsidR="00312E9C" w:rsidRDefault="00EC193D">
      <w:pPr>
        <w:tabs>
          <w:tab w:val="left" w:pos="9356"/>
        </w:tabs>
        <w:spacing w:line="240" w:lineRule="auto"/>
        <w:ind w:left="284"/>
        <w:jc w:val="both"/>
        <w:rPr>
          <w:rFonts w:ascii="IBM Plex Sans Condensed" w:hAnsi="IBM Plex Sans Condensed" w:cs="Arial"/>
        </w:rPr>
      </w:pPr>
      <w:r>
        <w:rPr>
          <w:rFonts w:ascii="IBM Plex Sans Condensed" w:hAnsi="IBM Plex Sans Condensed" w:cs="Arial"/>
        </w:rPr>
        <w:tab/>
      </w:r>
    </w:p>
    <w:p w14:paraId="6BC5CF52" w14:textId="77777777" w:rsidR="00312E9C" w:rsidRDefault="00B25D90">
      <w:pPr>
        <w:tabs>
          <w:tab w:val="left" w:pos="9356"/>
        </w:tabs>
        <w:spacing w:line="240" w:lineRule="auto"/>
        <w:ind w:left="284"/>
        <w:jc w:val="both"/>
        <w:rPr>
          <w:rFonts w:ascii="IBM Plex Sans Condensed" w:hAnsi="IBM Plex Sans Condensed" w:cs="Arial"/>
        </w:rPr>
      </w:pPr>
      <w:sdt>
        <w:sdtPr>
          <w:rPr>
            <w:rFonts w:ascii="IBM Plex Sans Condensed" w:eastAsia="MS Gothic" w:hAnsi="IBM Plex Sans Condensed" w:cs="Arial"/>
            <w:b/>
          </w:rPr>
          <w:id w:val="-15390457"/>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Extrait du Kbis</w:t>
      </w:r>
      <w:r w:rsidR="00EC193D">
        <w:rPr>
          <w:rFonts w:ascii="IBM Plex Sans Condensed" w:hAnsi="IBM Plex Sans Condensed" w:cs="Arial"/>
          <w:i/>
        </w:rPr>
        <w:t xml:space="preserve"> (pour les sociétés</w:t>
      </w:r>
      <w:r w:rsidR="00EC193D">
        <w:rPr>
          <w:rFonts w:ascii="IBM Plex Sans Condensed" w:hAnsi="IBM Plex Sans Condensed" w:cs="Arial"/>
        </w:rPr>
        <w:t>)</w:t>
      </w:r>
    </w:p>
    <w:p w14:paraId="1EAF73ED" w14:textId="77777777" w:rsidR="00312E9C" w:rsidRDefault="00312E9C">
      <w:pPr>
        <w:spacing w:line="240" w:lineRule="auto"/>
        <w:jc w:val="both"/>
        <w:rPr>
          <w:rFonts w:ascii="IBM Plex Sans Condensed" w:hAnsi="IBM Plex Sans Condensed" w:cs="Arial"/>
          <w:i/>
          <w:iCs/>
          <w:u w:val="single"/>
        </w:rPr>
      </w:pPr>
    </w:p>
    <w:p w14:paraId="4BFF1DBE" w14:textId="56115EB4" w:rsidR="00312E9C" w:rsidRDefault="00B25D90">
      <w:pPr>
        <w:tabs>
          <w:tab w:val="left" w:pos="9356"/>
        </w:tabs>
        <w:spacing w:line="240" w:lineRule="auto"/>
        <w:ind w:left="284"/>
        <w:rPr>
          <w:rFonts w:ascii="IBM Plex Sans Condensed" w:hAnsi="IBM Plex Sans Condensed" w:cs="Arial"/>
        </w:rPr>
      </w:pPr>
      <w:sdt>
        <w:sdtPr>
          <w:rPr>
            <w:rFonts w:ascii="IBM Plex Sans Condensed" w:eastAsia="MS Gothic" w:hAnsi="IBM Plex Sans Condensed" w:cs="Arial"/>
            <w:b/>
          </w:rPr>
          <w:id w:val="2118864335"/>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cs="Arial"/>
        </w:rPr>
        <w:t xml:space="preserve">   Composition du </w:t>
      </w:r>
      <w:r w:rsidR="00ED2733">
        <w:rPr>
          <w:rFonts w:ascii="IBM Plex Sans Condensed" w:hAnsi="IBM Plex Sans Condensed" w:cs="Arial"/>
        </w:rPr>
        <w:t>c</w:t>
      </w:r>
      <w:r w:rsidR="00EC193D">
        <w:rPr>
          <w:rFonts w:ascii="IBM Plex Sans Condensed" w:hAnsi="IBM Plex Sans Condensed" w:cs="Arial"/>
        </w:rPr>
        <w:t>onseil d’</w:t>
      </w:r>
      <w:r w:rsidR="00ED2733">
        <w:rPr>
          <w:rFonts w:ascii="IBM Plex Sans Condensed" w:hAnsi="IBM Plex Sans Condensed" w:cs="Arial"/>
        </w:rPr>
        <w:t>a</w:t>
      </w:r>
      <w:r w:rsidR="00EC193D">
        <w:rPr>
          <w:rFonts w:ascii="IBM Plex Sans Condensed" w:hAnsi="IBM Plex Sans Condensed" w:cs="Arial"/>
        </w:rPr>
        <w:t>dministration</w:t>
      </w:r>
    </w:p>
    <w:p w14:paraId="1524E947" w14:textId="77777777" w:rsidR="00312E9C" w:rsidRDefault="00EC193D">
      <w:pPr>
        <w:tabs>
          <w:tab w:val="left" w:pos="9356"/>
        </w:tabs>
        <w:spacing w:line="240" w:lineRule="auto"/>
        <w:ind w:left="284"/>
        <w:rPr>
          <w:rFonts w:ascii="IBM Plex Sans Condensed" w:hAnsi="IBM Plex Sans Condensed" w:cs="Arial"/>
        </w:rPr>
      </w:pPr>
      <w:r>
        <w:rPr>
          <w:rFonts w:ascii="IBM Plex Sans Condensed" w:hAnsi="IBM Plex Sans Condensed" w:cs="Arial"/>
        </w:rPr>
        <w:tab/>
      </w:r>
    </w:p>
    <w:p w14:paraId="441607CF" w14:textId="77777777" w:rsidR="00312E9C" w:rsidRDefault="00B25D90">
      <w:pPr>
        <w:pStyle w:val="Sous-titre"/>
        <w:widowControl/>
        <w:tabs>
          <w:tab w:val="left" w:pos="1800"/>
        </w:tabs>
        <w:spacing w:before="0"/>
        <w:ind w:left="284" w:right="0"/>
        <w:rPr>
          <w:rFonts w:ascii="IBM Plex Sans Condensed" w:hAnsi="IBM Plex Sans Condensed"/>
        </w:rPr>
      </w:pPr>
      <w:sdt>
        <w:sdtPr>
          <w:rPr>
            <w:rFonts w:ascii="IBM Plex Sans Condensed" w:eastAsia="MS Gothic" w:hAnsi="IBM Plex Sans Condensed"/>
            <w:b/>
          </w:rPr>
          <w:id w:val="934027346"/>
          <w14:checkbox>
            <w14:checked w14:val="0"/>
            <w14:checkedState w14:val="2612" w14:font="MS Gothic"/>
            <w14:uncheckedState w14:val="2610" w14:font="MS Gothic"/>
          </w14:checkbox>
        </w:sdtPr>
        <w:sdtEndPr/>
        <w:sdtContent>
          <w:r w:rsidR="00EC193D">
            <w:rPr>
              <w:rFonts w:ascii="Segoe UI Symbol" w:eastAsia="MS Gothic" w:hAnsi="Segoe UI Symbol" w:cs="Segoe UI Symbol"/>
              <w:b/>
            </w:rPr>
            <w:t>☐</w:t>
          </w:r>
        </w:sdtContent>
      </w:sdt>
      <w:r w:rsidR="00EC193D">
        <w:rPr>
          <w:rFonts w:ascii="IBM Plex Sans Condensed" w:hAnsi="IBM Plex Sans Condensed"/>
        </w:rPr>
        <w:t xml:space="preserve">   Bilan et compte de résultat des trois dernières années, le cas échéant. </w:t>
      </w:r>
    </w:p>
    <w:p w14:paraId="1C3660D3" w14:textId="77777777" w:rsidR="00312E9C" w:rsidRDefault="00312E9C">
      <w:pPr>
        <w:tabs>
          <w:tab w:val="left" w:pos="9356"/>
        </w:tabs>
        <w:spacing w:line="240" w:lineRule="auto"/>
        <w:rPr>
          <w:rFonts w:ascii="IBM Plex Sans Condensed" w:hAnsi="IBM Plex Sans Condensed" w:cs="Arial"/>
        </w:rPr>
      </w:pPr>
    </w:p>
    <w:p w14:paraId="6D2D4336" w14:textId="77777777" w:rsidR="00312E9C" w:rsidRDefault="00312E9C">
      <w:pPr>
        <w:pStyle w:val="Sous-titre"/>
        <w:widowControl/>
        <w:tabs>
          <w:tab w:val="clear" w:pos="3119"/>
          <w:tab w:val="left" w:pos="1800"/>
        </w:tabs>
        <w:spacing w:before="0"/>
        <w:ind w:left="709" w:right="0" w:hanging="349"/>
        <w:jc w:val="left"/>
        <w:rPr>
          <w:rFonts w:ascii="IBM Plex Sans Condensed" w:hAnsi="IBM Plex Sans Condensed"/>
          <w:b/>
          <w:bCs/>
          <w:i/>
          <w:color w:val="FF0000"/>
          <w:shd w:val="clear" w:color="auto" w:fill="D9D9D9"/>
        </w:rPr>
      </w:pPr>
    </w:p>
    <w:p w14:paraId="7C78502C" w14:textId="77777777" w:rsidR="00312E9C" w:rsidRDefault="00312E9C">
      <w:pPr>
        <w:pStyle w:val="Sous-titre"/>
        <w:widowControl/>
        <w:tabs>
          <w:tab w:val="clear" w:pos="3119"/>
          <w:tab w:val="left" w:pos="1800"/>
        </w:tabs>
        <w:spacing w:before="0"/>
        <w:ind w:left="709" w:right="0" w:hanging="349"/>
        <w:jc w:val="left"/>
        <w:rPr>
          <w:rFonts w:ascii="IBM Plex Sans Condensed" w:hAnsi="IBM Plex Sans Condensed"/>
          <w:b/>
          <w:bCs/>
          <w:i/>
          <w:color w:val="FF0000"/>
          <w:shd w:val="clear" w:color="auto" w:fill="D9D9D9"/>
        </w:rPr>
      </w:pPr>
    </w:p>
    <w:p w14:paraId="2EA89502" w14:textId="77777777" w:rsidR="00312E9C" w:rsidRDefault="00312E9C">
      <w:pPr>
        <w:pStyle w:val="Sous-titre"/>
        <w:widowControl/>
        <w:tabs>
          <w:tab w:val="clear" w:pos="3119"/>
          <w:tab w:val="left" w:pos="1800"/>
        </w:tabs>
        <w:spacing w:before="0"/>
        <w:ind w:left="709" w:right="0" w:hanging="349"/>
        <w:jc w:val="left"/>
        <w:rPr>
          <w:rFonts w:ascii="IBM Plex Sans Condensed" w:hAnsi="IBM Plex Sans Condensed"/>
          <w:b/>
          <w:bCs/>
          <w:i/>
          <w:color w:val="FF0000"/>
          <w:shd w:val="clear" w:color="auto" w:fill="D9D9D9"/>
        </w:rPr>
      </w:pPr>
    </w:p>
    <w:p w14:paraId="14692C4B" w14:textId="77777777" w:rsidR="00312E9C" w:rsidRDefault="00312E9C">
      <w:pPr>
        <w:pStyle w:val="Sous-titre"/>
        <w:widowControl/>
        <w:tabs>
          <w:tab w:val="clear" w:pos="3119"/>
          <w:tab w:val="left" w:pos="1800"/>
        </w:tabs>
        <w:spacing w:before="0"/>
        <w:ind w:left="709" w:right="0" w:hanging="349"/>
        <w:jc w:val="left"/>
        <w:rPr>
          <w:rFonts w:ascii="IBM Plex Sans Condensed" w:hAnsi="IBM Plex Sans Condensed"/>
          <w:b/>
          <w:bCs/>
          <w:i/>
          <w:color w:val="FF0000"/>
          <w:shd w:val="clear" w:color="auto" w:fill="D9D9D9"/>
        </w:rPr>
      </w:pPr>
    </w:p>
    <w:p w14:paraId="21D5066D" w14:textId="77777777" w:rsidR="00312E9C" w:rsidRDefault="00312E9C">
      <w:pPr>
        <w:tabs>
          <w:tab w:val="left" w:pos="4080"/>
        </w:tabs>
        <w:rPr>
          <w:rFonts w:ascii="IBM Plex Sans Condensed" w:hAnsi="IBM Plex Sans Condensed" w:cs="Arial"/>
        </w:rPr>
      </w:pPr>
    </w:p>
    <w:sectPr w:rsidR="00312E9C">
      <w:footerReference w:type="default" r:id="rId13"/>
      <w:pgSz w:w="11907" w:h="1683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03ED3" w14:textId="77777777" w:rsidR="00312E9C" w:rsidRDefault="00EC193D">
      <w:pPr>
        <w:spacing w:line="240" w:lineRule="auto"/>
      </w:pPr>
      <w:r>
        <w:separator/>
      </w:r>
    </w:p>
  </w:endnote>
  <w:endnote w:type="continuationSeparator" w:id="0">
    <w:p w14:paraId="5BA21EB1" w14:textId="77777777" w:rsidR="00312E9C" w:rsidRDefault="00EC1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ACPN+Arial, Bold">
    <w:charset w:val="00"/>
    <w:family w:val="auto"/>
    <w:pitch w:val="default"/>
  </w:font>
  <w:font w:name="SimSun, 宋体">
    <w:charset w:val="00"/>
    <w:family w:val="auto"/>
    <w:pitch w:val="default"/>
  </w:font>
  <w:font w:name="IBM Plex Sans Condensed">
    <w:panose1 w:val="020B0506050203000203"/>
    <w:charset w:val="00"/>
    <w:family w:val="swiss"/>
    <w:pitch w:val="variable"/>
    <w:sig w:usb0="A000006F" w:usb1="5000203B" w:usb2="00000000" w:usb3="00000000" w:csb0="00000193" w:csb1="00000000"/>
  </w:font>
  <w:font w:name="Verdana,Bold">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BM Plex Sans Condensed Medium">
    <w:panose1 w:val="020B0606050203000203"/>
    <w:charset w:val="00"/>
    <w:family w:val="swiss"/>
    <w:pitch w:val="variable"/>
    <w:sig w:usb0="A000006F" w:usb1="5000203B" w:usb2="00000000" w:usb3="00000000" w:csb0="00000193" w:csb1="00000000"/>
  </w:font>
  <w:font w:name="MyriadPro-Regula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4648"/>
      <w:docPartObj>
        <w:docPartGallery w:val="Page Numbers (Bottom of Page)"/>
        <w:docPartUnique/>
      </w:docPartObj>
    </w:sdtPr>
    <w:sdtEndPr/>
    <w:sdtContent>
      <w:p w14:paraId="54A269AA" w14:textId="77777777" w:rsidR="00312E9C" w:rsidRDefault="00EC193D">
        <w:pPr>
          <w:pStyle w:val="Pieddepage"/>
          <w:jc w:val="center"/>
        </w:pPr>
        <w:r>
          <w:fldChar w:fldCharType="begin"/>
        </w:r>
        <w:r>
          <w:instrText>PAGE   \* MERGEFORMAT</w:instrText>
        </w:r>
        <w:r>
          <w:fldChar w:fldCharType="separate"/>
        </w:r>
        <w:r>
          <w:t>2</w:t>
        </w:r>
        <w:r>
          <w:fldChar w:fldCharType="end"/>
        </w:r>
      </w:p>
    </w:sdtContent>
  </w:sdt>
  <w:p w14:paraId="75BC7B4B" w14:textId="77777777" w:rsidR="00312E9C" w:rsidRDefault="00312E9C">
    <w:pPr>
      <w:pStyle w:val="Pieddepage"/>
    </w:pPr>
  </w:p>
  <w:p w14:paraId="5AD2D299" w14:textId="77777777" w:rsidR="00312E9C" w:rsidRDefault="00312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EEB4A" w14:textId="77777777" w:rsidR="00312E9C" w:rsidRDefault="00EC193D">
      <w:pPr>
        <w:spacing w:line="240" w:lineRule="auto"/>
      </w:pPr>
      <w:r>
        <w:separator/>
      </w:r>
    </w:p>
  </w:footnote>
  <w:footnote w:type="continuationSeparator" w:id="0">
    <w:p w14:paraId="3478A16E" w14:textId="77777777" w:rsidR="00312E9C" w:rsidRDefault="00EC19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4DCA"/>
    <w:multiLevelType w:val="hybridMultilevel"/>
    <w:tmpl w:val="20386980"/>
    <w:lvl w:ilvl="0" w:tplc="C6CE5E52">
      <w:start w:val="1"/>
      <w:numFmt w:val="bullet"/>
      <w:lvlText w:val="o"/>
      <w:lvlJc w:val="left"/>
      <w:pPr>
        <w:ind w:left="360" w:hanging="360"/>
      </w:pPr>
      <w:rPr>
        <w:rFonts w:ascii="Courier New" w:hAnsi="Courier New" w:cs="Courier New" w:hint="default"/>
      </w:rPr>
    </w:lvl>
    <w:lvl w:ilvl="1" w:tplc="E7D8F578">
      <w:start w:val="1"/>
      <w:numFmt w:val="bullet"/>
      <w:lvlText w:val="o"/>
      <w:lvlJc w:val="left"/>
      <w:pPr>
        <w:ind w:left="1080" w:hanging="360"/>
      </w:pPr>
      <w:rPr>
        <w:rFonts w:ascii="Courier New" w:hAnsi="Courier New" w:cs="Courier New" w:hint="default"/>
      </w:rPr>
    </w:lvl>
    <w:lvl w:ilvl="2" w:tplc="AE101C2A">
      <w:start w:val="1"/>
      <w:numFmt w:val="bullet"/>
      <w:lvlText w:val=""/>
      <w:lvlJc w:val="left"/>
      <w:pPr>
        <w:ind w:left="1800" w:hanging="360"/>
      </w:pPr>
      <w:rPr>
        <w:rFonts w:ascii="Wingdings" w:hAnsi="Wingdings" w:hint="default"/>
      </w:rPr>
    </w:lvl>
    <w:lvl w:ilvl="3" w:tplc="E6F49E36">
      <w:start w:val="1"/>
      <w:numFmt w:val="bullet"/>
      <w:lvlText w:val=""/>
      <w:lvlJc w:val="left"/>
      <w:pPr>
        <w:ind w:left="2520" w:hanging="360"/>
      </w:pPr>
      <w:rPr>
        <w:rFonts w:ascii="Symbol" w:hAnsi="Symbol" w:hint="default"/>
      </w:rPr>
    </w:lvl>
    <w:lvl w:ilvl="4" w:tplc="0416331A">
      <w:start w:val="1"/>
      <w:numFmt w:val="bullet"/>
      <w:lvlText w:val="o"/>
      <w:lvlJc w:val="left"/>
      <w:pPr>
        <w:ind w:left="3240" w:hanging="360"/>
      </w:pPr>
      <w:rPr>
        <w:rFonts w:ascii="Courier New" w:hAnsi="Courier New" w:cs="Courier New" w:hint="default"/>
      </w:rPr>
    </w:lvl>
    <w:lvl w:ilvl="5" w:tplc="D6727E58">
      <w:start w:val="1"/>
      <w:numFmt w:val="bullet"/>
      <w:lvlText w:val=""/>
      <w:lvlJc w:val="left"/>
      <w:pPr>
        <w:ind w:left="3960" w:hanging="360"/>
      </w:pPr>
      <w:rPr>
        <w:rFonts w:ascii="Wingdings" w:hAnsi="Wingdings" w:hint="default"/>
      </w:rPr>
    </w:lvl>
    <w:lvl w:ilvl="6" w:tplc="688050A4">
      <w:start w:val="1"/>
      <w:numFmt w:val="bullet"/>
      <w:lvlText w:val=""/>
      <w:lvlJc w:val="left"/>
      <w:pPr>
        <w:ind w:left="4680" w:hanging="360"/>
      </w:pPr>
      <w:rPr>
        <w:rFonts w:ascii="Symbol" w:hAnsi="Symbol" w:hint="default"/>
      </w:rPr>
    </w:lvl>
    <w:lvl w:ilvl="7" w:tplc="FE5E1088">
      <w:start w:val="1"/>
      <w:numFmt w:val="bullet"/>
      <w:lvlText w:val="o"/>
      <w:lvlJc w:val="left"/>
      <w:pPr>
        <w:ind w:left="5400" w:hanging="360"/>
      </w:pPr>
      <w:rPr>
        <w:rFonts w:ascii="Courier New" w:hAnsi="Courier New" w:cs="Courier New" w:hint="default"/>
      </w:rPr>
    </w:lvl>
    <w:lvl w:ilvl="8" w:tplc="8DB61FE8">
      <w:start w:val="1"/>
      <w:numFmt w:val="bullet"/>
      <w:lvlText w:val=""/>
      <w:lvlJc w:val="left"/>
      <w:pPr>
        <w:ind w:left="6120" w:hanging="360"/>
      </w:pPr>
      <w:rPr>
        <w:rFonts w:ascii="Wingdings" w:hAnsi="Wingdings" w:hint="default"/>
      </w:rPr>
    </w:lvl>
  </w:abstractNum>
  <w:abstractNum w:abstractNumId="1" w15:restartNumberingAfterBreak="0">
    <w:nsid w:val="094836B1"/>
    <w:multiLevelType w:val="hybridMultilevel"/>
    <w:tmpl w:val="DBB65720"/>
    <w:lvl w:ilvl="0" w:tplc="00EC9AA2">
      <w:start w:val="1"/>
      <w:numFmt w:val="bullet"/>
      <w:lvlText w:val=""/>
      <w:lvlJc w:val="left"/>
      <w:pPr>
        <w:ind w:left="720" w:hanging="360"/>
      </w:pPr>
      <w:rPr>
        <w:rFonts w:ascii="Symbol" w:hAnsi="Symbol" w:hint="default"/>
      </w:rPr>
    </w:lvl>
    <w:lvl w:ilvl="1" w:tplc="E7646370">
      <w:start w:val="1"/>
      <w:numFmt w:val="bullet"/>
      <w:lvlText w:val="o"/>
      <w:lvlJc w:val="left"/>
      <w:pPr>
        <w:ind w:left="1440" w:hanging="360"/>
      </w:pPr>
      <w:rPr>
        <w:rFonts w:ascii="Courier New" w:hAnsi="Courier New" w:cs="Courier New" w:hint="default"/>
      </w:rPr>
    </w:lvl>
    <w:lvl w:ilvl="2" w:tplc="39FCE332">
      <w:start w:val="1"/>
      <w:numFmt w:val="bullet"/>
      <w:lvlText w:val=""/>
      <w:lvlJc w:val="left"/>
      <w:pPr>
        <w:ind w:left="2160" w:hanging="360"/>
      </w:pPr>
      <w:rPr>
        <w:rFonts w:ascii="Wingdings" w:hAnsi="Wingdings" w:hint="default"/>
      </w:rPr>
    </w:lvl>
    <w:lvl w:ilvl="3" w:tplc="757EFA92">
      <w:start w:val="1"/>
      <w:numFmt w:val="bullet"/>
      <w:lvlText w:val=""/>
      <w:lvlJc w:val="left"/>
      <w:pPr>
        <w:ind w:left="2880" w:hanging="360"/>
      </w:pPr>
      <w:rPr>
        <w:rFonts w:ascii="Symbol" w:hAnsi="Symbol" w:hint="default"/>
      </w:rPr>
    </w:lvl>
    <w:lvl w:ilvl="4" w:tplc="47CCD92C">
      <w:start w:val="1"/>
      <w:numFmt w:val="bullet"/>
      <w:lvlText w:val="o"/>
      <w:lvlJc w:val="left"/>
      <w:pPr>
        <w:ind w:left="3600" w:hanging="360"/>
      </w:pPr>
      <w:rPr>
        <w:rFonts w:ascii="Courier New" w:hAnsi="Courier New" w:cs="Courier New" w:hint="default"/>
      </w:rPr>
    </w:lvl>
    <w:lvl w:ilvl="5" w:tplc="1692268C">
      <w:start w:val="1"/>
      <w:numFmt w:val="bullet"/>
      <w:lvlText w:val=""/>
      <w:lvlJc w:val="left"/>
      <w:pPr>
        <w:ind w:left="4320" w:hanging="360"/>
      </w:pPr>
      <w:rPr>
        <w:rFonts w:ascii="Wingdings" w:hAnsi="Wingdings" w:hint="default"/>
      </w:rPr>
    </w:lvl>
    <w:lvl w:ilvl="6" w:tplc="3370CBF6">
      <w:start w:val="1"/>
      <w:numFmt w:val="bullet"/>
      <w:lvlText w:val=""/>
      <w:lvlJc w:val="left"/>
      <w:pPr>
        <w:ind w:left="5040" w:hanging="360"/>
      </w:pPr>
      <w:rPr>
        <w:rFonts w:ascii="Symbol" w:hAnsi="Symbol" w:hint="default"/>
      </w:rPr>
    </w:lvl>
    <w:lvl w:ilvl="7" w:tplc="2A9864F2">
      <w:start w:val="1"/>
      <w:numFmt w:val="bullet"/>
      <w:lvlText w:val="o"/>
      <w:lvlJc w:val="left"/>
      <w:pPr>
        <w:ind w:left="5760" w:hanging="360"/>
      </w:pPr>
      <w:rPr>
        <w:rFonts w:ascii="Courier New" w:hAnsi="Courier New" w:cs="Courier New" w:hint="default"/>
      </w:rPr>
    </w:lvl>
    <w:lvl w:ilvl="8" w:tplc="1428837C">
      <w:start w:val="1"/>
      <w:numFmt w:val="bullet"/>
      <w:lvlText w:val=""/>
      <w:lvlJc w:val="left"/>
      <w:pPr>
        <w:ind w:left="6480" w:hanging="360"/>
      </w:pPr>
      <w:rPr>
        <w:rFonts w:ascii="Wingdings" w:hAnsi="Wingdings" w:hint="default"/>
      </w:rPr>
    </w:lvl>
  </w:abstractNum>
  <w:abstractNum w:abstractNumId="2" w15:restartNumberingAfterBreak="0">
    <w:nsid w:val="096E02F4"/>
    <w:multiLevelType w:val="hybridMultilevel"/>
    <w:tmpl w:val="085E5DF4"/>
    <w:lvl w:ilvl="0" w:tplc="D71A953E">
      <w:start w:val="1"/>
      <w:numFmt w:val="bullet"/>
      <w:lvlText w:val="-"/>
      <w:lvlJc w:val="left"/>
      <w:pPr>
        <w:ind w:left="360" w:hanging="360"/>
      </w:pPr>
      <w:rPr>
        <w:rFonts w:ascii="Courier New" w:hAnsi="Courier New" w:hint="default"/>
      </w:rPr>
    </w:lvl>
    <w:lvl w:ilvl="1" w:tplc="D21C0282">
      <w:start w:val="1"/>
      <w:numFmt w:val="bullet"/>
      <w:lvlText w:val=""/>
      <w:lvlJc w:val="left"/>
      <w:pPr>
        <w:ind w:left="928" w:hanging="360"/>
      </w:pPr>
      <w:rPr>
        <w:rFonts w:ascii="Symbol" w:hAnsi="Symbol" w:hint="default"/>
      </w:rPr>
    </w:lvl>
    <w:lvl w:ilvl="2" w:tplc="80E2D01E">
      <w:start w:val="1"/>
      <w:numFmt w:val="bullet"/>
      <w:lvlText w:val=""/>
      <w:lvlJc w:val="left"/>
      <w:pPr>
        <w:ind w:left="1800" w:hanging="360"/>
      </w:pPr>
      <w:rPr>
        <w:rFonts w:ascii="Wingdings" w:hAnsi="Wingdings" w:hint="default"/>
      </w:rPr>
    </w:lvl>
    <w:lvl w:ilvl="3" w:tplc="9140ACEC">
      <w:start w:val="1"/>
      <w:numFmt w:val="bullet"/>
      <w:lvlText w:val=""/>
      <w:lvlJc w:val="left"/>
      <w:pPr>
        <w:ind w:left="2520" w:hanging="360"/>
      </w:pPr>
      <w:rPr>
        <w:rFonts w:ascii="Symbol" w:hAnsi="Symbol" w:hint="default"/>
      </w:rPr>
    </w:lvl>
    <w:lvl w:ilvl="4" w:tplc="66FAF720">
      <w:start w:val="1"/>
      <w:numFmt w:val="bullet"/>
      <w:lvlText w:val="o"/>
      <w:lvlJc w:val="left"/>
      <w:pPr>
        <w:ind w:left="3240" w:hanging="360"/>
      </w:pPr>
      <w:rPr>
        <w:rFonts w:ascii="Courier New" w:hAnsi="Courier New" w:cs="Courier New" w:hint="default"/>
      </w:rPr>
    </w:lvl>
    <w:lvl w:ilvl="5" w:tplc="39E8D7CE">
      <w:start w:val="1"/>
      <w:numFmt w:val="bullet"/>
      <w:lvlText w:val=""/>
      <w:lvlJc w:val="left"/>
      <w:pPr>
        <w:ind w:left="3960" w:hanging="360"/>
      </w:pPr>
      <w:rPr>
        <w:rFonts w:ascii="Wingdings" w:hAnsi="Wingdings" w:hint="default"/>
      </w:rPr>
    </w:lvl>
    <w:lvl w:ilvl="6" w:tplc="793EA890">
      <w:start w:val="1"/>
      <w:numFmt w:val="bullet"/>
      <w:lvlText w:val=""/>
      <w:lvlJc w:val="left"/>
      <w:pPr>
        <w:ind w:left="4680" w:hanging="360"/>
      </w:pPr>
      <w:rPr>
        <w:rFonts w:ascii="Symbol" w:hAnsi="Symbol" w:hint="default"/>
      </w:rPr>
    </w:lvl>
    <w:lvl w:ilvl="7" w:tplc="25269360">
      <w:start w:val="1"/>
      <w:numFmt w:val="bullet"/>
      <w:lvlText w:val="o"/>
      <w:lvlJc w:val="left"/>
      <w:pPr>
        <w:ind w:left="5400" w:hanging="360"/>
      </w:pPr>
      <w:rPr>
        <w:rFonts w:ascii="Courier New" w:hAnsi="Courier New" w:cs="Courier New" w:hint="default"/>
      </w:rPr>
    </w:lvl>
    <w:lvl w:ilvl="8" w:tplc="56D46416">
      <w:start w:val="1"/>
      <w:numFmt w:val="bullet"/>
      <w:lvlText w:val=""/>
      <w:lvlJc w:val="left"/>
      <w:pPr>
        <w:ind w:left="6120" w:hanging="360"/>
      </w:pPr>
      <w:rPr>
        <w:rFonts w:ascii="Wingdings" w:hAnsi="Wingdings" w:hint="default"/>
      </w:rPr>
    </w:lvl>
  </w:abstractNum>
  <w:abstractNum w:abstractNumId="3" w15:restartNumberingAfterBreak="0">
    <w:nsid w:val="0A9D5107"/>
    <w:multiLevelType w:val="hybridMultilevel"/>
    <w:tmpl w:val="61849ACE"/>
    <w:lvl w:ilvl="0" w:tplc="695662D6">
      <w:start w:val="6"/>
      <w:numFmt w:val="decimal"/>
      <w:lvlText w:val="%1."/>
      <w:lvlJc w:val="left"/>
      <w:pPr>
        <w:ind w:left="720" w:hanging="360"/>
      </w:pPr>
      <w:rPr>
        <w:rFonts w:hint="default"/>
      </w:rPr>
    </w:lvl>
    <w:lvl w:ilvl="1" w:tplc="256C03DE">
      <w:start w:val="1"/>
      <w:numFmt w:val="lowerLetter"/>
      <w:lvlText w:val="%2."/>
      <w:lvlJc w:val="left"/>
      <w:pPr>
        <w:ind w:left="1440" w:hanging="360"/>
      </w:pPr>
    </w:lvl>
    <w:lvl w:ilvl="2" w:tplc="B680D3F2">
      <w:start w:val="1"/>
      <w:numFmt w:val="lowerRoman"/>
      <w:lvlText w:val="%3."/>
      <w:lvlJc w:val="right"/>
      <w:pPr>
        <w:ind w:left="2160" w:hanging="180"/>
      </w:pPr>
    </w:lvl>
    <w:lvl w:ilvl="3" w:tplc="7D2685FC">
      <w:start w:val="1"/>
      <w:numFmt w:val="decimal"/>
      <w:lvlText w:val="%4."/>
      <w:lvlJc w:val="left"/>
      <w:pPr>
        <w:ind w:left="2880" w:hanging="360"/>
      </w:pPr>
    </w:lvl>
    <w:lvl w:ilvl="4" w:tplc="7B0E5378">
      <w:start w:val="1"/>
      <w:numFmt w:val="lowerLetter"/>
      <w:lvlText w:val="%5."/>
      <w:lvlJc w:val="left"/>
      <w:pPr>
        <w:ind w:left="3600" w:hanging="360"/>
      </w:pPr>
    </w:lvl>
    <w:lvl w:ilvl="5" w:tplc="A96C43B2">
      <w:start w:val="1"/>
      <w:numFmt w:val="lowerRoman"/>
      <w:lvlText w:val="%6."/>
      <w:lvlJc w:val="right"/>
      <w:pPr>
        <w:ind w:left="4320" w:hanging="180"/>
      </w:pPr>
    </w:lvl>
    <w:lvl w:ilvl="6" w:tplc="63D2D000">
      <w:start w:val="1"/>
      <w:numFmt w:val="decimal"/>
      <w:lvlText w:val="%7."/>
      <w:lvlJc w:val="left"/>
      <w:pPr>
        <w:ind w:left="5040" w:hanging="360"/>
      </w:pPr>
    </w:lvl>
    <w:lvl w:ilvl="7" w:tplc="4C1432D6">
      <w:start w:val="1"/>
      <w:numFmt w:val="lowerLetter"/>
      <w:lvlText w:val="%8."/>
      <w:lvlJc w:val="left"/>
      <w:pPr>
        <w:ind w:left="5760" w:hanging="360"/>
      </w:pPr>
    </w:lvl>
    <w:lvl w:ilvl="8" w:tplc="814EFCC6">
      <w:start w:val="1"/>
      <w:numFmt w:val="lowerRoman"/>
      <w:lvlText w:val="%9."/>
      <w:lvlJc w:val="right"/>
      <w:pPr>
        <w:ind w:left="6480" w:hanging="180"/>
      </w:pPr>
    </w:lvl>
  </w:abstractNum>
  <w:abstractNum w:abstractNumId="4" w15:restartNumberingAfterBreak="0">
    <w:nsid w:val="0C194FDB"/>
    <w:multiLevelType w:val="hybridMultilevel"/>
    <w:tmpl w:val="8394492E"/>
    <w:lvl w:ilvl="0" w:tplc="F76C9E24">
      <w:start w:val="1"/>
      <w:numFmt w:val="bullet"/>
      <w:lvlText w:val=""/>
      <w:lvlJc w:val="left"/>
      <w:pPr>
        <w:ind w:left="720" w:hanging="360"/>
      </w:pPr>
      <w:rPr>
        <w:rFonts w:ascii="Symbol" w:hAnsi="Symbol" w:hint="default"/>
      </w:rPr>
    </w:lvl>
    <w:lvl w:ilvl="1" w:tplc="4BB23D5A">
      <w:start w:val="1"/>
      <w:numFmt w:val="bullet"/>
      <w:lvlText w:val="o"/>
      <w:lvlJc w:val="left"/>
      <w:pPr>
        <w:ind w:left="1440" w:hanging="360"/>
      </w:pPr>
      <w:rPr>
        <w:rFonts w:ascii="Courier New" w:hAnsi="Courier New" w:cs="Courier New" w:hint="default"/>
      </w:rPr>
    </w:lvl>
    <w:lvl w:ilvl="2" w:tplc="FE3AC496">
      <w:start w:val="1"/>
      <w:numFmt w:val="bullet"/>
      <w:lvlText w:val=""/>
      <w:lvlJc w:val="left"/>
      <w:pPr>
        <w:ind w:left="2160" w:hanging="360"/>
      </w:pPr>
      <w:rPr>
        <w:rFonts w:ascii="Wingdings" w:hAnsi="Wingdings" w:hint="default"/>
      </w:rPr>
    </w:lvl>
    <w:lvl w:ilvl="3" w:tplc="574EC5E0">
      <w:start w:val="1"/>
      <w:numFmt w:val="bullet"/>
      <w:lvlText w:val=""/>
      <w:lvlJc w:val="left"/>
      <w:pPr>
        <w:ind w:left="2880" w:hanging="360"/>
      </w:pPr>
      <w:rPr>
        <w:rFonts w:ascii="Symbol" w:hAnsi="Symbol" w:hint="default"/>
      </w:rPr>
    </w:lvl>
    <w:lvl w:ilvl="4" w:tplc="94A0274E">
      <w:start w:val="1"/>
      <w:numFmt w:val="bullet"/>
      <w:lvlText w:val="o"/>
      <w:lvlJc w:val="left"/>
      <w:pPr>
        <w:ind w:left="3600" w:hanging="360"/>
      </w:pPr>
      <w:rPr>
        <w:rFonts w:ascii="Courier New" w:hAnsi="Courier New" w:cs="Courier New" w:hint="default"/>
      </w:rPr>
    </w:lvl>
    <w:lvl w:ilvl="5" w:tplc="269A3AE6">
      <w:start w:val="1"/>
      <w:numFmt w:val="bullet"/>
      <w:lvlText w:val=""/>
      <w:lvlJc w:val="left"/>
      <w:pPr>
        <w:ind w:left="4320" w:hanging="360"/>
      </w:pPr>
      <w:rPr>
        <w:rFonts w:ascii="Wingdings" w:hAnsi="Wingdings" w:hint="default"/>
      </w:rPr>
    </w:lvl>
    <w:lvl w:ilvl="6" w:tplc="149E5A3E">
      <w:start w:val="1"/>
      <w:numFmt w:val="bullet"/>
      <w:lvlText w:val=""/>
      <w:lvlJc w:val="left"/>
      <w:pPr>
        <w:ind w:left="5040" w:hanging="360"/>
      </w:pPr>
      <w:rPr>
        <w:rFonts w:ascii="Symbol" w:hAnsi="Symbol" w:hint="default"/>
      </w:rPr>
    </w:lvl>
    <w:lvl w:ilvl="7" w:tplc="810C2348">
      <w:start w:val="1"/>
      <w:numFmt w:val="bullet"/>
      <w:lvlText w:val="o"/>
      <w:lvlJc w:val="left"/>
      <w:pPr>
        <w:ind w:left="5760" w:hanging="360"/>
      </w:pPr>
      <w:rPr>
        <w:rFonts w:ascii="Courier New" w:hAnsi="Courier New" w:cs="Courier New" w:hint="default"/>
      </w:rPr>
    </w:lvl>
    <w:lvl w:ilvl="8" w:tplc="0784B48E">
      <w:start w:val="1"/>
      <w:numFmt w:val="bullet"/>
      <w:lvlText w:val=""/>
      <w:lvlJc w:val="left"/>
      <w:pPr>
        <w:ind w:left="6480" w:hanging="360"/>
      </w:pPr>
      <w:rPr>
        <w:rFonts w:ascii="Wingdings" w:hAnsi="Wingdings" w:hint="default"/>
      </w:rPr>
    </w:lvl>
  </w:abstractNum>
  <w:abstractNum w:abstractNumId="5" w15:restartNumberingAfterBreak="0">
    <w:nsid w:val="19051D58"/>
    <w:multiLevelType w:val="hybridMultilevel"/>
    <w:tmpl w:val="DC1EF982"/>
    <w:lvl w:ilvl="0" w:tplc="9A52A7CE">
      <w:start w:val="1"/>
      <w:numFmt w:val="bullet"/>
      <w:lvlText w:val=""/>
      <w:lvlJc w:val="left"/>
      <w:pPr>
        <w:ind w:left="720" w:hanging="360"/>
      </w:pPr>
      <w:rPr>
        <w:rFonts w:ascii="Symbol" w:hAnsi="Symbol" w:hint="default"/>
      </w:rPr>
    </w:lvl>
    <w:lvl w:ilvl="1" w:tplc="36AE0202">
      <w:start w:val="1"/>
      <w:numFmt w:val="bullet"/>
      <w:lvlText w:val="o"/>
      <w:lvlJc w:val="left"/>
      <w:pPr>
        <w:ind w:left="1440" w:hanging="360"/>
      </w:pPr>
      <w:rPr>
        <w:rFonts w:ascii="Courier New" w:hAnsi="Courier New" w:cs="Courier New" w:hint="default"/>
      </w:rPr>
    </w:lvl>
    <w:lvl w:ilvl="2" w:tplc="752C91C6">
      <w:start w:val="1"/>
      <w:numFmt w:val="bullet"/>
      <w:lvlText w:val=""/>
      <w:lvlJc w:val="left"/>
      <w:pPr>
        <w:ind w:left="2160" w:hanging="360"/>
      </w:pPr>
      <w:rPr>
        <w:rFonts w:ascii="Wingdings" w:hAnsi="Wingdings" w:hint="default"/>
      </w:rPr>
    </w:lvl>
    <w:lvl w:ilvl="3" w:tplc="E422A0D0">
      <w:start w:val="1"/>
      <w:numFmt w:val="bullet"/>
      <w:lvlText w:val=""/>
      <w:lvlJc w:val="left"/>
      <w:pPr>
        <w:ind w:left="2880" w:hanging="360"/>
      </w:pPr>
      <w:rPr>
        <w:rFonts w:ascii="Symbol" w:hAnsi="Symbol" w:hint="default"/>
      </w:rPr>
    </w:lvl>
    <w:lvl w:ilvl="4" w:tplc="CEA08D28">
      <w:start w:val="1"/>
      <w:numFmt w:val="bullet"/>
      <w:lvlText w:val="o"/>
      <w:lvlJc w:val="left"/>
      <w:pPr>
        <w:ind w:left="3600" w:hanging="360"/>
      </w:pPr>
      <w:rPr>
        <w:rFonts w:ascii="Courier New" w:hAnsi="Courier New" w:cs="Courier New" w:hint="default"/>
      </w:rPr>
    </w:lvl>
    <w:lvl w:ilvl="5" w:tplc="AAD2CC28">
      <w:start w:val="1"/>
      <w:numFmt w:val="bullet"/>
      <w:lvlText w:val=""/>
      <w:lvlJc w:val="left"/>
      <w:pPr>
        <w:ind w:left="4320" w:hanging="360"/>
      </w:pPr>
      <w:rPr>
        <w:rFonts w:ascii="Wingdings" w:hAnsi="Wingdings" w:hint="default"/>
      </w:rPr>
    </w:lvl>
    <w:lvl w:ilvl="6" w:tplc="B49A09F4">
      <w:start w:val="1"/>
      <w:numFmt w:val="bullet"/>
      <w:lvlText w:val=""/>
      <w:lvlJc w:val="left"/>
      <w:pPr>
        <w:ind w:left="5040" w:hanging="360"/>
      </w:pPr>
      <w:rPr>
        <w:rFonts w:ascii="Symbol" w:hAnsi="Symbol" w:hint="default"/>
      </w:rPr>
    </w:lvl>
    <w:lvl w:ilvl="7" w:tplc="1BCCD21A">
      <w:start w:val="1"/>
      <w:numFmt w:val="bullet"/>
      <w:lvlText w:val="o"/>
      <w:lvlJc w:val="left"/>
      <w:pPr>
        <w:ind w:left="5760" w:hanging="360"/>
      </w:pPr>
      <w:rPr>
        <w:rFonts w:ascii="Courier New" w:hAnsi="Courier New" w:cs="Courier New" w:hint="default"/>
      </w:rPr>
    </w:lvl>
    <w:lvl w:ilvl="8" w:tplc="E1A4DE68">
      <w:start w:val="1"/>
      <w:numFmt w:val="bullet"/>
      <w:lvlText w:val=""/>
      <w:lvlJc w:val="left"/>
      <w:pPr>
        <w:ind w:left="6480" w:hanging="360"/>
      </w:pPr>
      <w:rPr>
        <w:rFonts w:ascii="Wingdings" w:hAnsi="Wingdings" w:hint="default"/>
      </w:rPr>
    </w:lvl>
  </w:abstractNum>
  <w:abstractNum w:abstractNumId="6" w15:restartNumberingAfterBreak="0">
    <w:nsid w:val="1BF2368F"/>
    <w:multiLevelType w:val="hybridMultilevel"/>
    <w:tmpl w:val="9A1E03E4"/>
    <w:lvl w:ilvl="0" w:tplc="8D161F06">
      <w:start w:val="7"/>
      <w:numFmt w:val="bullet"/>
      <w:lvlText w:val="-"/>
      <w:lvlJc w:val="left"/>
      <w:pPr>
        <w:ind w:left="720" w:hanging="360"/>
      </w:pPr>
      <w:rPr>
        <w:rFonts w:ascii="Times New Roman" w:eastAsia="Times New Roman" w:hAnsi="Times New Roman" w:cs="Times New Roman" w:hint="default"/>
      </w:rPr>
    </w:lvl>
    <w:lvl w:ilvl="1" w:tplc="720A722C">
      <w:start w:val="1"/>
      <w:numFmt w:val="bullet"/>
      <w:lvlText w:val="o"/>
      <w:lvlJc w:val="left"/>
      <w:pPr>
        <w:ind w:left="1440" w:hanging="360"/>
      </w:pPr>
      <w:rPr>
        <w:rFonts w:ascii="Courier New" w:hAnsi="Courier New" w:cs="Courier New" w:hint="default"/>
      </w:rPr>
    </w:lvl>
    <w:lvl w:ilvl="2" w:tplc="7CA2E852">
      <w:start w:val="1"/>
      <w:numFmt w:val="bullet"/>
      <w:lvlText w:val=""/>
      <w:lvlJc w:val="left"/>
      <w:pPr>
        <w:ind w:left="2160" w:hanging="360"/>
      </w:pPr>
      <w:rPr>
        <w:rFonts w:ascii="Wingdings" w:hAnsi="Wingdings" w:hint="default"/>
      </w:rPr>
    </w:lvl>
    <w:lvl w:ilvl="3" w:tplc="41744A9A">
      <w:start w:val="1"/>
      <w:numFmt w:val="bullet"/>
      <w:lvlText w:val=""/>
      <w:lvlJc w:val="left"/>
      <w:pPr>
        <w:ind w:left="2880" w:hanging="360"/>
      </w:pPr>
      <w:rPr>
        <w:rFonts w:ascii="Symbol" w:hAnsi="Symbol" w:hint="default"/>
      </w:rPr>
    </w:lvl>
    <w:lvl w:ilvl="4" w:tplc="4A642C24">
      <w:start w:val="1"/>
      <w:numFmt w:val="bullet"/>
      <w:lvlText w:val="o"/>
      <w:lvlJc w:val="left"/>
      <w:pPr>
        <w:ind w:left="3600" w:hanging="360"/>
      </w:pPr>
      <w:rPr>
        <w:rFonts w:ascii="Courier New" w:hAnsi="Courier New" w:cs="Courier New" w:hint="default"/>
      </w:rPr>
    </w:lvl>
    <w:lvl w:ilvl="5" w:tplc="A5A64BCC">
      <w:start w:val="1"/>
      <w:numFmt w:val="bullet"/>
      <w:lvlText w:val=""/>
      <w:lvlJc w:val="left"/>
      <w:pPr>
        <w:ind w:left="4320" w:hanging="360"/>
      </w:pPr>
      <w:rPr>
        <w:rFonts w:ascii="Wingdings" w:hAnsi="Wingdings" w:hint="default"/>
      </w:rPr>
    </w:lvl>
    <w:lvl w:ilvl="6" w:tplc="5FE43106">
      <w:start w:val="1"/>
      <w:numFmt w:val="bullet"/>
      <w:lvlText w:val=""/>
      <w:lvlJc w:val="left"/>
      <w:pPr>
        <w:ind w:left="5040" w:hanging="360"/>
      </w:pPr>
      <w:rPr>
        <w:rFonts w:ascii="Symbol" w:hAnsi="Symbol" w:hint="default"/>
      </w:rPr>
    </w:lvl>
    <w:lvl w:ilvl="7" w:tplc="0E2AA3BC">
      <w:start w:val="1"/>
      <w:numFmt w:val="bullet"/>
      <w:lvlText w:val="o"/>
      <w:lvlJc w:val="left"/>
      <w:pPr>
        <w:ind w:left="5760" w:hanging="360"/>
      </w:pPr>
      <w:rPr>
        <w:rFonts w:ascii="Courier New" w:hAnsi="Courier New" w:cs="Courier New" w:hint="default"/>
      </w:rPr>
    </w:lvl>
    <w:lvl w:ilvl="8" w:tplc="E8D6E42A">
      <w:start w:val="1"/>
      <w:numFmt w:val="bullet"/>
      <w:lvlText w:val=""/>
      <w:lvlJc w:val="left"/>
      <w:pPr>
        <w:ind w:left="6480" w:hanging="360"/>
      </w:pPr>
      <w:rPr>
        <w:rFonts w:ascii="Wingdings" w:hAnsi="Wingdings" w:hint="default"/>
      </w:rPr>
    </w:lvl>
  </w:abstractNum>
  <w:abstractNum w:abstractNumId="7" w15:restartNumberingAfterBreak="0">
    <w:nsid w:val="1EBF4D1C"/>
    <w:multiLevelType w:val="hybridMultilevel"/>
    <w:tmpl w:val="D8DCFF1E"/>
    <w:lvl w:ilvl="0" w:tplc="A6825370">
      <w:start w:val="1"/>
      <w:numFmt w:val="bullet"/>
      <w:lvlText w:val=""/>
      <w:lvlJc w:val="left"/>
      <w:pPr>
        <w:tabs>
          <w:tab w:val="num" w:pos="720"/>
        </w:tabs>
        <w:ind w:left="720" w:hanging="360"/>
      </w:pPr>
      <w:rPr>
        <w:rFonts w:ascii="Wingdings" w:hAnsi="Wingdings" w:hint="default"/>
      </w:rPr>
    </w:lvl>
    <w:lvl w:ilvl="1" w:tplc="81645B1E">
      <w:start w:val="1"/>
      <w:numFmt w:val="bullet"/>
      <w:lvlText w:val="o"/>
      <w:lvlJc w:val="left"/>
      <w:pPr>
        <w:tabs>
          <w:tab w:val="num" w:pos="1440"/>
        </w:tabs>
        <w:ind w:left="1440" w:hanging="360"/>
      </w:pPr>
      <w:rPr>
        <w:rFonts w:ascii="Courier New" w:hAnsi="Courier New" w:cs="Courier New" w:hint="default"/>
      </w:rPr>
    </w:lvl>
    <w:lvl w:ilvl="2" w:tplc="FCC6C5B6">
      <w:start w:val="1"/>
      <w:numFmt w:val="bullet"/>
      <w:lvlText w:val=""/>
      <w:lvlJc w:val="left"/>
      <w:pPr>
        <w:tabs>
          <w:tab w:val="num" w:pos="2160"/>
        </w:tabs>
        <w:ind w:left="2160" w:hanging="360"/>
      </w:pPr>
      <w:rPr>
        <w:rFonts w:ascii="Wingdings" w:hAnsi="Wingdings" w:hint="default"/>
      </w:rPr>
    </w:lvl>
    <w:lvl w:ilvl="3" w:tplc="90348FFC">
      <w:start w:val="1"/>
      <w:numFmt w:val="bullet"/>
      <w:lvlText w:val=""/>
      <w:lvlJc w:val="left"/>
      <w:pPr>
        <w:tabs>
          <w:tab w:val="num" w:pos="2880"/>
        </w:tabs>
        <w:ind w:left="2880" w:hanging="360"/>
      </w:pPr>
      <w:rPr>
        <w:rFonts w:ascii="Symbol" w:hAnsi="Symbol" w:hint="default"/>
      </w:rPr>
    </w:lvl>
    <w:lvl w:ilvl="4" w:tplc="1F267012">
      <w:start w:val="1"/>
      <w:numFmt w:val="bullet"/>
      <w:lvlText w:val="o"/>
      <w:lvlJc w:val="left"/>
      <w:pPr>
        <w:tabs>
          <w:tab w:val="num" w:pos="3600"/>
        </w:tabs>
        <w:ind w:left="3600" w:hanging="360"/>
      </w:pPr>
      <w:rPr>
        <w:rFonts w:ascii="Courier New" w:hAnsi="Courier New" w:cs="Courier New" w:hint="default"/>
      </w:rPr>
    </w:lvl>
    <w:lvl w:ilvl="5" w:tplc="BCF0E75A">
      <w:start w:val="1"/>
      <w:numFmt w:val="bullet"/>
      <w:lvlText w:val=""/>
      <w:lvlJc w:val="left"/>
      <w:pPr>
        <w:tabs>
          <w:tab w:val="num" w:pos="4320"/>
        </w:tabs>
        <w:ind w:left="4320" w:hanging="360"/>
      </w:pPr>
      <w:rPr>
        <w:rFonts w:ascii="Wingdings" w:hAnsi="Wingdings" w:hint="default"/>
      </w:rPr>
    </w:lvl>
    <w:lvl w:ilvl="6" w:tplc="F6FCC3C6">
      <w:start w:val="1"/>
      <w:numFmt w:val="bullet"/>
      <w:lvlText w:val=""/>
      <w:lvlJc w:val="left"/>
      <w:pPr>
        <w:tabs>
          <w:tab w:val="num" w:pos="5040"/>
        </w:tabs>
        <w:ind w:left="5040" w:hanging="360"/>
      </w:pPr>
      <w:rPr>
        <w:rFonts w:ascii="Symbol" w:hAnsi="Symbol" w:hint="default"/>
      </w:rPr>
    </w:lvl>
    <w:lvl w:ilvl="7" w:tplc="03506A26">
      <w:start w:val="1"/>
      <w:numFmt w:val="bullet"/>
      <w:lvlText w:val="o"/>
      <w:lvlJc w:val="left"/>
      <w:pPr>
        <w:tabs>
          <w:tab w:val="num" w:pos="5760"/>
        </w:tabs>
        <w:ind w:left="5760" w:hanging="360"/>
      </w:pPr>
      <w:rPr>
        <w:rFonts w:ascii="Courier New" w:hAnsi="Courier New" w:cs="Courier New" w:hint="default"/>
      </w:rPr>
    </w:lvl>
    <w:lvl w:ilvl="8" w:tplc="AD66B7A4">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96766"/>
    <w:multiLevelType w:val="hybridMultilevel"/>
    <w:tmpl w:val="140C7384"/>
    <w:lvl w:ilvl="0" w:tplc="149AC838">
      <w:start w:val="6"/>
      <w:numFmt w:val="decimal"/>
      <w:lvlText w:val="%1."/>
      <w:lvlJc w:val="left"/>
      <w:pPr>
        <w:ind w:left="720" w:hanging="360"/>
      </w:pPr>
      <w:rPr>
        <w:rFonts w:hint="default"/>
      </w:rPr>
    </w:lvl>
    <w:lvl w:ilvl="1" w:tplc="BCCA4230">
      <w:start w:val="1"/>
      <w:numFmt w:val="lowerLetter"/>
      <w:lvlText w:val="%2."/>
      <w:lvlJc w:val="left"/>
      <w:pPr>
        <w:ind w:left="1440" w:hanging="360"/>
      </w:pPr>
    </w:lvl>
    <w:lvl w:ilvl="2" w:tplc="A5E245DE">
      <w:start w:val="1"/>
      <w:numFmt w:val="lowerRoman"/>
      <w:lvlText w:val="%3."/>
      <w:lvlJc w:val="right"/>
      <w:pPr>
        <w:ind w:left="2160" w:hanging="180"/>
      </w:pPr>
    </w:lvl>
    <w:lvl w:ilvl="3" w:tplc="DA769F70">
      <w:start w:val="1"/>
      <w:numFmt w:val="decimal"/>
      <w:lvlText w:val="%4."/>
      <w:lvlJc w:val="left"/>
      <w:pPr>
        <w:ind w:left="2880" w:hanging="360"/>
      </w:pPr>
    </w:lvl>
    <w:lvl w:ilvl="4" w:tplc="FC7A7280">
      <w:start w:val="1"/>
      <w:numFmt w:val="lowerLetter"/>
      <w:lvlText w:val="%5."/>
      <w:lvlJc w:val="left"/>
      <w:pPr>
        <w:ind w:left="3600" w:hanging="360"/>
      </w:pPr>
    </w:lvl>
    <w:lvl w:ilvl="5" w:tplc="0F685776">
      <w:start w:val="1"/>
      <w:numFmt w:val="lowerRoman"/>
      <w:lvlText w:val="%6."/>
      <w:lvlJc w:val="right"/>
      <w:pPr>
        <w:ind w:left="4320" w:hanging="180"/>
      </w:pPr>
    </w:lvl>
    <w:lvl w:ilvl="6" w:tplc="C736179A">
      <w:start w:val="1"/>
      <w:numFmt w:val="decimal"/>
      <w:lvlText w:val="%7."/>
      <w:lvlJc w:val="left"/>
      <w:pPr>
        <w:ind w:left="5040" w:hanging="360"/>
      </w:pPr>
    </w:lvl>
    <w:lvl w:ilvl="7" w:tplc="B11CF4AC">
      <w:start w:val="1"/>
      <w:numFmt w:val="lowerLetter"/>
      <w:lvlText w:val="%8."/>
      <w:lvlJc w:val="left"/>
      <w:pPr>
        <w:ind w:left="5760" w:hanging="360"/>
      </w:pPr>
    </w:lvl>
    <w:lvl w:ilvl="8" w:tplc="26D4DD84">
      <w:start w:val="1"/>
      <w:numFmt w:val="lowerRoman"/>
      <w:lvlText w:val="%9."/>
      <w:lvlJc w:val="right"/>
      <w:pPr>
        <w:ind w:left="6480" w:hanging="180"/>
      </w:pPr>
    </w:lvl>
  </w:abstractNum>
  <w:abstractNum w:abstractNumId="9" w15:restartNumberingAfterBreak="0">
    <w:nsid w:val="3EAC0AF7"/>
    <w:multiLevelType w:val="hybridMultilevel"/>
    <w:tmpl w:val="ACD262F2"/>
    <w:lvl w:ilvl="0" w:tplc="3AB81F00">
      <w:start w:val="1"/>
      <w:numFmt w:val="bullet"/>
      <w:lvlText w:val=""/>
      <w:lvlJc w:val="left"/>
      <w:pPr>
        <w:ind w:left="720" w:hanging="360"/>
      </w:pPr>
      <w:rPr>
        <w:rFonts w:ascii="Wingdings" w:hAnsi="Wingdings" w:hint="default"/>
      </w:rPr>
    </w:lvl>
    <w:lvl w:ilvl="1" w:tplc="8C5C47A4">
      <w:start w:val="1"/>
      <w:numFmt w:val="bullet"/>
      <w:lvlText w:val="o"/>
      <w:lvlJc w:val="left"/>
      <w:pPr>
        <w:ind w:left="1440" w:hanging="360"/>
      </w:pPr>
      <w:rPr>
        <w:rFonts w:ascii="Courier New" w:hAnsi="Courier New" w:cs="Courier New" w:hint="default"/>
      </w:rPr>
    </w:lvl>
    <w:lvl w:ilvl="2" w:tplc="E93A153C">
      <w:start w:val="1"/>
      <w:numFmt w:val="bullet"/>
      <w:lvlText w:val=""/>
      <w:lvlJc w:val="left"/>
      <w:pPr>
        <w:ind w:left="2160" w:hanging="360"/>
      </w:pPr>
      <w:rPr>
        <w:rFonts w:ascii="Wingdings" w:hAnsi="Wingdings" w:hint="default"/>
      </w:rPr>
    </w:lvl>
    <w:lvl w:ilvl="3" w:tplc="261440BA">
      <w:start w:val="1"/>
      <w:numFmt w:val="bullet"/>
      <w:lvlText w:val=""/>
      <w:lvlJc w:val="left"/>
      <w:pPr>
        <w:ind w:left="2880" w:hanging="360"/>
      </w:pPr>
      <w:rPr>
        <w:rFonts w:ascii="Symbol" w:hAnsi="Symbol" w:hint="default"/>
      </w:rPr>
    </w:lvl>
    <w:lvl w:ilvl="4" w:tplc="7586F648">
      <w:start w:val="1"/>
      <w:numFmt w:val="bullet"/>
      <w:lvlText w:val="o"/>
      <w:lvlJc w:val="left"/>
      <w:pPr>
        <w:ind w:left="3600" w:hanging="360"/>
      </w:pPr>
      <w:rPr>
        <w:rFonts w:ascii="Courier New" w:hAnsi="Courier New" w:cs="Courier New" w:hint="default"/>
      </w:rPr>
    </w:lvl>
    <w:lvl w:ilvl="5" w:tplc="D3282406">
      <w:start w:val="1"/>
      <w:numFmt w:val="bullet"/>
      <w:lvlText w:val=""/>
      <w:lvlJc w:val="left"/>
      <w:pPr>
        <w:ind w:left="4320" w:hanging="360"/>
      </w:pPr>
      <w:rPr>
        <w:rFonts w:ascii="Wingdings" w:hAnsi="Wingdings" w:hint="default"/>
      </w:rPr>
    </w:lvl>
    <w:lvl w:ilvl="6" w:tplc="50401C56">
      <w:start w:val="1"/>
      <w:numFmt w:val="bullet"/>
      <w:lvlText w:val=""/>
      <w:lvlJc w:val="left"/>
      <w:pPr>
        <w:ind w:left="5040" w:hanging="360"/>
      </w:pPr>
      <w:rPr>
        <w:rFonts w:ascii="Symbol" w:hAnsi="Symbol" w:hint="default"/>
      </w:rPr>
    </w:lvl>
    <w:lvl w:ilvl="7" w:tplc="95BE4954">
      <w:start w:val="1"/>
      <w:numFmt w:val="bullet"/>
      <w:lvlText w:val="o"/>
      <w:lvlJc w:val="left"/>
      <w:pPr>
        <w:ind w:left="5760" w:hanging="360"/>
      </w:pPr>
      <w:rPr>
        <w:rFonts w:ascii="Courier New" w:hAnsi="Courier New" w:cs="Courier New" w:hint="default"/>
      </w:rPr>
    </w:lvl>
    <w:lvl w:ilvl="8" w:tplc="A1AA8A82">
      <w:start w:val="1"/>
      <w:numFmt w:val="bullet"/>
      <w:lvlText w:val=""/>
      <w:lvlJc w:val="left"/>
      <w:pPr>
        <w:ind w:left="6480" w:hanging="360"/>
      </w:pPr>
      <w:rPr>
        <w:rFonts w:ascii="Wingdings" w:hAnsi="Wingdings" w:hint="default"/>
      </w:rPr>
    </w:lvl>
  </w:abstractNum>
  <w:abstractNum w:abstractNumId="10" w15:restartNumberingAfterBreak="0">
    <w:nsid w:val="3F613EC6"/>
    <w:multiLevelType w:val="hybridMultilevel"/>
    <w:tmpl w:val="D0922B3C"/>
    <w:lvl w:ilvl="0" w:tplc="F4309A3C">
      <w:start w:val="1"/>
      <w:numFmt w:val="bullet"/>
      <w:lvlText w:val=""/>
      <w:lvlJc w:val="left"/>
      <w:pPr>
        <w:tabs>
          <w:tab w:val="num" w:pos="720"/>
        </w:tabs>
        <w:ind w:left="720" w:hanging="360"/>
      </w:pPr>
      <w:rPr>
        <w:rFonts w:ascii="Symbol" w:hAnsi="Symbol" w:hint="default"/>
        <w:sz w:val="20"/>
      </w:rPr>
    </w:lvl>
    <w:lvl w:ilvl="1" w:tplc="80F00464">
      <w:start w:val="1"/>
      <w:numFmt w:val="bullet"/>
      <w:lvlText w:val="o"/>
      <w:lvlJc w:val="left"/>
      <w:pPr>
        <w:tabs>
          <w:tab w:val="num" w:pos="1440"/>
        </w:tabs>
        <w:ind w:left="1440" w:hanging="360"/>
      </w:pPr>
      <w:rPr>
        <w:rFonts w:ascii="Courier New" w:hAnsi="Courier New" w:hint="default"/>
        <w:sz w:val="20"/>
      </w:rPr>
    </w:lvl>
    <w:lvl w:ilvl="2" w:tplc="D6C25582">
      <w:start w:val="1"/>
      <w:numFmt w:val="bullet"/>
      <w:lvlText w:val=""/>
      <w:lvlJc w:val="left"/>
      <w:pPr>
        <w:tabs>
          <w:tab w:val="num" w:pos="2160"/>
        </w:tabs>
        <w:ind w:left="2160" w:hanging="360"/>
      </w:pPr>
      <w:rPr>
        <w:rFonts w:ascii="Wingdings" w:hAnsi="Wingdings" w:hint="default"/>
        <w:sz w:val="20"/>
      </w:rPr>
    </w:lvl>
    <w:lvl w:ilvl="3" w:tplc="BED6B51A">
      <w:start w:val="1"/>
      <w:numFmt w:val="bullet"/>
      <w:lvlText w:val=""/>
      <w:lvlJc w:val="left"/>
      <w:pPr>
        <w:tabs>
          <w:tab w:val="num" w:pos="2880"/>
        </w:tabs>
        <w:ind w:left="2880" w:hanging="360"/>
      </w:pPr>
      <w:rPr>
        <w:rFonts w:ascii="Wingdings" w:hAnsi="Wingdings" w:hint="default"/>
        <w:sz w:val="20"/>
      </w:rPr>
    </w:lvl>
    <w:lvl w:ilvl="4" w:tplc="3FDE85E8">
      <w:start w:val="1"/>
      <w:numFmt w:val="bullet"/>
      <w:lvlText w:val=""/>
      <w:lvlJc w:val="left"/>
      <w:pPr>
        <w:tabs>
          <w:tab w:val="num" w:pos="3600"/>
        </w:tabs>
        <w:ind w:left="3600" w:hanging="360"/>
      </w:pPr>
      <w:rPr>
        <w:rFonts w:ascii="Wingdings" w:hAnsi="Wingdings" w:hint="default"/>
        <w:sz w:val="20"/>
      </w:rPr>
    </w:lvl>
    <w:lvl w:ilvl="5" w:tplc="8EF83784">
      <w:start w:val="1"/>
      <w:numFmt w:val="bullet"/>
      <w:lvlText w:val=""/>
      <w:lvlJc w:val="left"/>
      <w:pPr>
        <w:tabs>
          <w:tab w:val="num" w:pos="4320"/>
        </w:tabs>
        <w:ind w:left="4320" w:hanging="360"/>
      </w:pPr>
      <w:rPr>
        <w:rFonts w:ascii="Wingdings" w:hAnsi="Wingdings" w:hint="default"/>
        <w:sz w:val="20"/>
      </w:rPr>
    </w:lvl>
    <w:lvl w:ilvl="6" w:tplc="4A36721A">
      <w:start w:val="1"/>
      <w:numFmt w:val="bullet"/>
      <w:lvlText w:val=""/>
      <w:lvlJc w:val="left"/>
      <w:pPr>
        <w:tabs>
          <w:tab w:val="num" w:pos="5040"/>
        </w:tabs>
        <w:ind w:left="5040" w:hanging="360"/>
      </w:pPr>
      <w:rPr>
        <w:rFonts w:ascii="Wingdings" w:hAnsi="Wingdings" w:hint="default"/>
        <w:sz w:val="20"/>
      </w:rPr>
    </w:lvl>
    <w:lvl w:ilvl="7" w:tplc="BD8E9596">
      <w:start w:val="1"/>
      <w:numFmt w:val="bullet"/>
      <w:lvlText w:val=""/>
      <w:lvlJc w:val="left"/>
      <w:pPr>
        <w:tabs>
          <w:tab w:val="num" w:pos="5760"/>
        </w:tabs>
        <w:ind w:left="5760" w:hanging="360"/>
      </w:pPr>
      <w:rPr>
        <w:rFonts w:ascii="Wingdings" w:hAnsi="Wingdings" w:hint="default"/>
        <w:sz w:val="20"/>
      </w:rPr>
    </w:lvl>
    <w:lvl w:ilvl="8" w:tplc="416A131E">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E0B39"/>
    <w:multiLevelType w:val="hybridMultilevel"/>
    <w:tmpl w:val="542468C4"/>
    <w:lvl w:ilvl="0" w:tplc="BB9259F0">
      <w:start w:val="2018"/>
      <w:numFmt w:val="bullet"/>
      <w:lvlText w:val="-"/>
      <w:lvlJc w:val="left"/>
      <w:pPr>
        <w:ind w:left="720" w:hanging="360"/>
      </w:pPr>
      <w:rPr>
        <w:rFonts w:ascii="Verdana" w:eastAsiaTheme="minorHAnsi" w:hAnsi="Verdana" w:cs="Verdana" w:hint="default"/>
      </w:rPr>
    </w:lvl>
    <w:lvl w:ilvl="1" w:tplc="E1AAB516">
      <w:start w:val="1"/>
      <w:numFmt w:val="bullet"/>
      <w:lvlText w:val="o"/>
      <w:lvlJc w:val="left"/>
      <w:pPr>
        <w:ind w:left="1440" w:hanging="360"/>
      </w:pPr>
      <w:rPr>
        <w:rFonts w:ascii="Courier New" w:hAnsi="Courier New" w:cs="Courier New" w:hint="default"/>
      </w:rPr>
    </w:lvl>
    <w:lvl w:ilvl="2" w:tplc="9C40C86C">
      <w:start w:val="1"/>
      <w:numFmt w:val="bullet"/>
      <w:lvlText w:val=""/>
      <w:lvlJc w:val="left"/>
      <w:pPr>
        <w:ind w:left="2160" w:hanging="360"/>
      </w:pPr>
      <w:rPr>
        <w:rFonts w:ascii="Wingdings" w:hAnsi="Wingdings" w:hint="default"/>
      </w:rPr>
    </w:lvl>
    <w:lvl w:ilvl="3" w:tplc="825EB0F2">
      <w:start w:val="1"/>
      <w:numFmt w:val="bullet"/>
      <w:lvlText w:val=""/>
      <w:lvlJc w:val="left"/>
      <w:pPr>
        <w:ind w:left="2880" w:hanging="360"/>
      </w:pPr>
      <w:rPr>
        <w:rFonts w:ascii="Symbol" w:hAnsi="Symbol" w:hint="default"/>
      </w:rPr>
    </w:lvl>
    <w:lvl w:ilvl="4" w:tplc="A2FACB5A">
      <w:start w:val="1"/>
      <w:numFmt w:val="bullet"/>
      <w:lvlText w:val="o"/>
      <w:lvlJc w:val="left"/>
      <w:pPr>
        <w:ind w:left="3600" w:hanging="360"/>
      </w:pPr>
      <w:rPr>
        <w:rFonts w:ascii="Courier New" w:hAnsi="Courier New" w:cs="Courier New" w:hint="default"/>
      </w:rPr>
    </w:lvl>
    <w:lvl w:ilvl="5" w:tplc="C588A41A">
      <w:start w:val="1"/>
      <w:numFmt w:val="bullet"/>
      <w:lvlText w:val=""/>
      <w:lvlJc w:val="left"/>
      <w:pPr>
        <w:ind w:left="4320" w:hanging="360"/>
      </w:pPr>
      <w:rPr>
        <w:rFonts w:ascii="Wingdings" w:hAnsi="Wingdings" w:hint="default"/>
      </w:rPr>
    </w:lvl>
    <w:lvl w:ilvl="6" w:tplc="2B6C1416">
      <w:start w:val="1"/>
      <w:numFmt w:val="bullet"/>
      <w:lvlText w:val=""/>
      <w:lvlJc w:val="left"/>
      <w:pPr>
        <w:ind w:left="5040" w:hanging="360"/>
      </w:pPr>
      <w:rPr>
        <w:rFonts w:ascii="Symbol" w:hAnsi="Symbol" w:hint="default"/>
      </w:rPr>
    </w:lvl>
    <w:lvl w:ilvl="7" w:tplc="F62C8FCA">
      <w:start w:val="1"/>
      <w:numFmt w:val="bullet"/>
      <w:lvlText w:val="o"/>
      <w:lvlJc w:val="left"/>
      <w:pPr>
        <w:ind w:left="5760" w:hanging="360"/>
      </w:pPr>
      <w:rPr>
        <w:rFonts w:ascii="Courier New" w:hAnsi="Courier New" w:cs="Courier New" w:hint="default"/>
      </w:rPr>
    </w:lvl>
    <w:lvl w:ilvl="8" w:tplc="C276E128">
      <w:start w:val="1"/>
      <w:numFmt w:val="bullet"/>
      <w:lvlText w:val=""/>
      <w:lvlJc w:val="left"/>
      <w:pPr>
        <w:ind w:left="6480" w:hanging="360"/>
      </w:pPr>
      <w:rPr>
        <w:rFonts w:ascii="Wingdings" w:hAnsi="Wingdings" w:hint="default"/>
      </w:rPr>
    </w:lvl>
  </w:abstractNum>
  <w:abstractNum w:abstractNumId="12" w15:restartNumberingAfterBreak="0">
    <w:nsid w:val="52497D50"/>
    <w:multiLevelType w:val="hybridMultilevel"/>
    <w:tmpl w:val="9560F586"/>
    <w:lvl w:ilvl="0" w:tplc="C0E21C7E">
      <w:start w:val="1"/>
      <w:numFmt w:val="bullet"/>
      <w:lvlText w:val=""/>
      <w:lvlJc w:val="left"/>
      <w:pPr>
        <w:ind w:left="3552" w:hanging="360"/>
      </w:pPr>
      <w:rPr>
        <w:rFonts w:ascii="Symbol" w:hAnsi="Symbol" w:hint="default"/>
      </w:rPr>
    </w:lvl>
    <w:lvl w:ilvl="1" w:tplc="50CC0CF4">
      <w:start w:val="1"/>
      <w:numFmt w:val="bullet"/>
      <w:lvlText w:val="o"/>
      <w:lvlJc w:val="left"/>
      <w:pPr>
        <w:ind w:left="4272" w:hanging="360"/>
      </w:pPr>
      <w:rPr>
        <w:rFonts w:ascii="Courier New" w:hAnsi="Courier New" w:cs="Courier New" w:hint="default"/>
      </w:rPr>
    </w:lvl>
    <w:lvl w:ilvl="2" w:tplc="36500908">
      <w:start w:val="1"/>
      <w:numFmt w:val="bullet"/>
      <w:lvlText w:val=""/>
      <w:lvlJc w:val="left"/>
      <w:pPr>
        <w:ind w:left="4992" w:hanging="360"/>
      </w:pPr>
      <w:rPr>
        <w:rFonts w:ascii="Wingdings" w:hAnsi="Wingdings" w:hint="default"/>
      </w:rPr>
    </w:lvl>
    <w:lvl w:ilvl="3" w:tplc="B6A8E6D4">
      <w:start w:val="1"/>
      <w:numFmt w:val="bullet"/>
      <w:lvlText w:val=""/>
      <w:lvlJc w:val="left"/>
      <w:pPr>
        <w:ind w:left="5712" w:hanging="360"/>
      </w:pPr>
      <w:rPr>
        <w:rFonts w:ascii="Symbol" w:hAnsi="Symbol" w:hint="default"/>
      </w:rPr>
    </w:lvl>
    <w:lvl w:ilvl="4" w:tplc="112889A4">
      <w:start w:val="1"/>
      <w:numFmt w:val="bullet"/>
      <w:lvlText w:val="o"/>
      <w:lvlJc w:val="left"/>
      <w:pPr>
        <w:ind w:left="6432" w:hanging="360"/>
      </w:pPr>
      <w:rPr>
        <w:rFonts w:ascii="Courier New" w:hAnsi="Courier New" w:cs="Courier New" w:hint="default"/>
      </w:rPr>
    </w:lvl>
    <w:lvl w:ilvl="5" w:tplc="CE74D646">
      <w:start w:val="1"/>
      <w:numFmt w:val="bullet"/>
      <w:lvlText w:val=""/>
      <w:lvlJc w:val="left"/>
      <w:pPr>
        <w:ind w:left="7152" w:hanging="360"/>
      </w:pPr>
      <w:rPr>
        <w:rFonts w:ascii="Wingdings" w:hAnsi="Wingdings" w:hint="default"/>
      </w:rPr>
    </w:lvl>
    <w:lvl w:ilvl="6" w:tplc="EC1A3796">
      <w:start w:val="1"/>
      <w:numFmt w:val="bullet"/>
      <w:lvlText w:val=""/>
      <w:lvlJc w:val="left"/>
      <w:pPr>
        <w:ind w:left="7872" w:hanging="360"/>
      </w:pPr>
      <w:rPr>
        <w:rFonts w:ascii="Symbol" w:hAnsi="Symbol" w:hint="default"/>
      </w:rPr>
    </w:lvl>
    <w:lvl w:ilvl="7" w:tplc="E048C17C">
      <w:start w:val="1"/>
      <w:numFmt w:val="bullet"/>
      <w:lvlText w:val="o"/>
      <w:lvlJc w:val="left"/>
      <w:pPr>
        <w:ind w:left="8592" w:hanging="360"/>
      </w:pPr>
      <w:rPr>
        <w:rFonts w:ascii="Courier New" w:hAnsi="Courier New" w:cs="Courier New" w:hint="default"/>
      </w:rPr>
    </w:lvl>
    <w:lvl w:ilvl="8" w:tplc="4CE4469C">
      <w:start w:val="1"/>
      <w:numFmt w:val="bullet"/>
      <w:lvlText w:val=""/>
      <w:lvlJc w:val="left"/>
      <w:pPr>
        <w:ind w:left="9312" w:hanging="360"/>
      </w:pPr>
      <w:rPr>
        <w:rFonts w:ascii="Wingdings" w:hAnsi="Wingdings" w:hint="default"/>
      </w:rPr>
    </w:lvl>
  </w:abstractNum>
  <w:abstractNum w:abstractNumId="13" w15:restartNumberingAfterBreak="0">
    <w:nsid w:val="5C544536"/>
    <w:multiLevelType w:val="hybridMultilevel"/>
    <w:tmpl w:val="B61E542E"/>
    <w:lvl w:ilvl="0" w:tplc="04385B16">
      <w:start w:val="1"/>
      <w:numFmt w:val="bullet"/>
      <w:lvlText w:val=""/>
      <w:lvlJc w:val="left"/>
      <w:pPr>
        <w:tabs>
          <w:tab w:val="num" w:pos="720"/>
        </w:tabs>
        <w:ind w:left="720" w:hanging="360"/>
      </w:pPr>
      <w:rPr>
        <w:rFonts w:ascii="Symbol" w:hAnsi="Symbol" w:hint="default"/>
        <w:sz w:val="20"/>
      </w:rPr>
    </w:lvl>
    <w:lvl w:ilvl="1" w:tplc="E50EF030">
      <w:start w:val="1"/>
      <w:numFmt w:val="bullet"/>
      <w:lvlText w:val="o"/>
      <w:lvlJc w:val="left"/>
      <w:pPr>
        <w:tabs>
          <w:tab w:val="num" w:pos="1440"/>
        </w:tabs>
        <w:ind w:left="1440" w:hanging="360"/>
      </w:pPr>
      <w:rPr>
        <w:rFonts w:ascii="Courier New" w:hAnsi="Courier New" w:hint="default"/>
        <w:sz w:val="20"/>
      </w:rPr>
    </w:lvl>
    <w:lvl w:ilvl="2" w:tplc="FA3A37B6">
      <w:start w:val="1"/>
      <w:numFmt w:val="bullet"/>
      <w:lvlText w:val=""/>
      <w:lvlJc w:val="left"/>
      <w:pPr>
        <w:tabs>
          <w:tab w:val="num" w:pos="2160"/>
        </w:tabs>
        <w:ind w:left="2160" w:hanging="360"/>
      </w:pPr>
      <w:rPr>
        <w:rFonts w:ascii="Wingdings" w:hAnsi="Wingdings" w:hint="default"/>
        <w:sz w:val="20"/>
      </w:rPr>
    </w:lvl>
    <w:lvl w:ilvl="3" w:tplc="C37291EC">
      <w:start w:val="1"/>
      <w:numFmt w:val="bullet"/>
      <w:lvlText w:val=""/>
      <w:lvlJc w:val="left"/>
      <w:pPr>
        <w:tabs>
          <w:tab w:val="num" w:pos="2880"/>
        </w:tabs>
        <w:ind w:left="2880" w:hanging="360"/>
      </w:pPr>
      <w:rPr>
        <w:rFonts w:ascii="Wingdings" w:hAnsi="Wingdings" w:hint="default"/>
        <w:sz w:val="20"/>
      </w:rPr>
    </w:lvl>
    <w:lvl w:ilvl="4" w:tplc="6C98644C">
      <w:start w:val="1"/>
      <w:numFmt w:val="bullet"/>
      <w:lvlText w:val=""/>
      <w:lvlJc w:val="left"/>
      <w:pPr>
        <w:tabs>
          <w:tab w:val="num" w:pos="3600"/>
        </w:tabs>
        <w:ind w:left="3600" w:hanging="360"/>
      </w:pPr>
      <w:rPr>
        <w:rFonts w:ascii="Wingdings" w:hAnsi="Wingdings" w:hint="default"/>
        <w:sz w:val="20"/>
      </w:rPr>
    </w:lvl>
    <w:lvl w:ilvl="5" w:tplc="41D01D04">
      <w:start w:val="1"/>
      <w:numFmt w:val="bullet"/>
      <w:lvlText w:val=""/>
      <w:lvlJc w:val="left"/>
      <w:pPr>
        <w:tabs>
          <w:tab w:val="num" w:pos="4320"/>
        </w:tabs>
        <w:ind w:left="4320" w:hanging="360"/>
      </w:pPr>
      <w:rPr>
        <w:rFonts w:ascii="Wingdings" w:hAnsi="Wingdings" w:hint="default"/>
        <w:sz w:val="20"/>
      </w:rPr>
    </w:lvl>
    <w:lvl w:ilvl="6" w:tplc="AC34E5A6">
      <w:start w:val="1"/>
      <w:numFmt w:val="bullet"/>
      <w:lvlText w:val=""/>
      <w:lvlJc w:val="left"/>
      <w:pPr>
        <w:tabs>
          <w:tab w:val="num" w:pos="5040"/>
        </w:tabs>
        <w:ind w:left="5040" w:hanging="360"/>
      </w:pPr>
      <w:rPr>
        <w:rFonts w:ascii="Wingdings" w:hAnsi="Wingdings" w:hint="default"/>
        <w:sz w:val="20"/>
      </w:rPr>
    </w:lvl>
    <w:lvl w:ilvl="7" w:tplc="A9580C64">
      <w:start w:val="1"/>
      <w:numFmt w:val="bullet"/>
      <w:lvlText w:val=""/>
      <w:lvlJc w:val="left"/>
      <w:pPr>
        <w:tabs>
          <w:tab w:val="num" w:pos="5760"/>
        </w:tabs>
        <w:ind w:left="5760" w:hanging="360"/>
      </w:pPr>
      <w:rPr>
        <w:rFonts w:ascii="Wingdings" w:hAnsi="Wingdings" w:hint="default"/>
        <w:sz w:val="20"/>
      </w:rPr>
    </w:lvl>
    <w:lvl w:ilvl="8" w:tplc="9386FAC2">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015AA"/>
    <w:multiLevelType w:val="hybridMultilevel"/>
    <w:tmpl w:val="AB5EC134"/>
    <w:lvl w:ilvl="0" w:tplc="6F1E2F50">
      <w:start w:val="5"/>
      <w:numFmt w:val="bullet"/>
      <w:lvlText w:val="-"/>
      <w:lvlJc w:val="left"/>
      <w:pPr>
        <w:ind w:left="720" w:hanging="360"/>
      </w:pPr>
      <w:rPr>
        <w:rFonts w:ascii="Verdana" w:eastAsia="Calibri" w:hAnsi="Verdana" w:cs="Arial" w:hint="default"/>
      </w:rPr>
    </w:lvl>
    <w:lvl w:ilvl="1" w:tplc="58D09BA0">
      <w:start w:val="1"/>
      <w:numFmt w:val="bullet"/>
      <w:lvlText w:val="o"/>
      <w:lvlJc w:val="left"/>
      <w:pPr>
        <w:ind w:left="1440" w:hanging="360"/>
      </w:pPr>
      <w:rPr>
        <w:rFonts w:ascii="Courier New" w:hAnsi="Courier New" w:cs="Courier New" w:hint="default"/>
      </w:rPr>
    </w:lvl>
    <w:lvl w:ilvl="2" w:tplc="D99A9BCE">
      <w:start w:val="1"/>
      <w:numFmt w:val="bullet"/>
      <w:lvlText w:val=""/>
      <w:lvlJc w:val="left"/>
      <w:pPr>
        <w:ind w:left="2160" w:hanging="360"/>
      </w:pPr>
      <w:rPr>
        <w:rFonts w:ascii="Wingdings" w:hAnsi="Wingdings" w:hint="default"/>
      </w:rPr>
    </w:lvl>
    <w:lvl w:ilvl="3" w:tplc="C34011A2">
      <w:start w:val="1"/>
      <w:numFmt w:val="bullet"/>
      <w:lvlText w:val=""/>
      <w:lvlJc w:val="left"/>
      <w:pPr>
        <w:ind w:left="2880" w:hanging="360"/>
      </w:pPr>
      <w:rPr>
        <w:rFonts w:ascii="Symbol" w:hAnsi="Symbol" w:hint="default"/>
      </w:rPr>
    </w:lvl>
    <w:lvl w:ilvl="4" w:tplc="D1321E82">
      <w:start w:val="1"/>
      <w:numFmt w:val="bullet"/>
      <w:lvlText w:val="o"/>
      <w:lvlJc w:val="left"/>
      <w:pPr>
        <w:ind w:left="3600" w:hanging="360"/>
      </w:pPr>
      <w:rPr>
        <w:rFonts w:ascii="Courier New" w:hAnsi="Courier New" w:cs="Courier New" w:hint="default"/>
      </w:rPr>
    </w:lvl>
    <w:lvl w:ilvl="5" w:tplc="B3C8A272">
      <w:start w:val="1"/>
      <w:numFmt w:val="bullet"/>
      <w:lvlText w:val=""/>
      <w:lvlJc w:val="left"/>
      <w:pPr>
        <w:ind w:left="4320" w:hanging="360"/>
      </w:pPr>
      <w:rPr>
        <w:rFonts w:ascii="Wingdings" w:hAnsi="Wingdings" w:hint="default"/>
      </w:rPr>
    </w:lvl>
    <w:lvl w:ilvl="6" w:tplc="795A0BEA">
      <w:start w:val="1"/>
      <w:numFmt w:val="bullet"/>
      <w:lvlText w:val=""/>
      <w:lvlJc w:val="left"/>
      <w:pPr>
        <w:ind w:left="5040" w:hanging="360"/>
      </w:pPr>
      <w:rPr>
        <w:rFonts w:ascii="Symbol" w:hAnsi="Symbol" w:hint="default"/>
      </w:rPr>
    </w:lvl>
    <w:lvl w:ilvl="7" w:tplc="6902D3C4">
      <w:start w:val="1"/>
      <w:numFmt w:val="bullet"/>
      <w:lvlText w:val="o"/>
      <w:lvlJc w:val="left"/>
      <w:pPr>
        <w:ind w:left="5760" w:hanging="360"/>
      </w:pPr>
      <w:rPr>
        <w:rFonts w:ascii="Courier New" w:hAnsi="Courier New" w:cs="Courier New" w:hint="default"/>
      </w:rPr>
    </w:lvl>
    <w:lvl w:ilvl="8" w:tplc="90F20A28">
      <w:start w:val="1"/>
      <w:numFmt w:val="bullet"/>
      <w:lvlText w:val=""/>
      <w:lvlJc w:val="left"/>
      <w:pPr>
        <w:ind w:left="6480" w:hanging="360"/>
      </w:pPr>
      <w:rPr>
        <w:rFonts w:ascii="Wingdings" w:hAnsi="Wingdings" w:hint="default"/>
      </w:rPr>
    </w:lvl>
  </w:abstractNum>
  <w:abstractNum w:abstractNumId="15" w15:restartNumberingAfterBreak="0">
    <w:nsid w:val="5FE77397"/>
    <w:multiLevelType w:val="hybridMultilevel"/>
    <w:tmpl w:val="5B4E4B26"/>
    <w:lvl w:ilvl="0" w:tplc="7CB004E4">
      <w:start w:val="1"/>
      <w:numFmt w:val="bullet"/>
      <w:lvlText w:val=""/>
      <w:lvlJc w:val="left"/>
      <w:pPr>
        <w:ind w:left="2484" w:hanging="360"/>
      </w:pPr>
      <w:rPr>
        <w:rFonts w:ascii="Symbol" w:hAnsi="Symbol" w:hint="default"/>
      </w:rPr>
    </w:lvl>
    <w:lvl w:ilvl="1" w:tplc="DB7CDC4C">
      <w:start w:val="1"/>
      <w:numFmt w:val="bullet"/>
      <w:lvlText w:val="o"/>
      <w:lvlJc w:val="left"/>
      <w:pPr>
        <w:ind w:left="3204" w:hanging="360"/>
      </w:pPr>
      <w:rPr>
        <w:rFonts w:ascii="Courier New" w:hAnsi="Courier New" w:cs="Courier New" w:hint="default"/>
      </w:rPr>
    </w:lvl>
    <w:lvl w:ilvl="2" w:tplc="F4F05ECC">
      <w:start w:val="1"/>
      <w:numFmt w:val="bullet"/>
      <w:lvlText w:val=""/>
      <w:lvlJc w:val="left"/>
      <w:pPr>
        <w:ind w:left="3924" w:hanging="360"/>
      </w:pPr>
      <w:rPr>
        <w:rFonts w:ascii="Wingdings" w:hAnsi="Wingdings" w:hint="default"/>
      </w:rPr>
    </w:lvl>
    <w:lvl w:ilvl="3" w:tplc="22BA8134">
      <w:start w:val="1"/>
      <w:numFmt w:val="bullet"/>
      <w:lvlText w:val=""/>
      <w:lvlJc w:val="left"/>
      <w:pPr>
        <w:ind w:left="4644" w:hanging="360"/>
      </w:pPr>
      <w:rPr>
        <w:rFonts w:ascii="Symbol" w:hAnsi="Symbol" w:hint="default"/>
      </w:rPr>
    </w:lvl>
    <w:lvl w:ilvl="4" w:tplc="43DCD68C">
      <w:start w:val="1"/>
      <w:numFmt w:val="bullet"/>
      <w:lvlText w:val="o"/>
      <w:lvlJc w:val="left"/>
      <w:pPr>
        <w:ind w:left="5364" w:hanging="360"/>
      </w:pPr>
      <w:rPr>
        <w:rFonts w:ascii="Courier New" w:hAnsi="Courier New" w:cs="Courier New" w:hint="default"/>
      </w:rPr>
    </w:lvl>
    <w:lvl w:ilvl="5" w:tplc="6406B0F8">
      <w:start w:val="1"/>
      <w:numFmt w:val="bullet"/>
      <w:lvlText w:val=""/>
      <w:lvlJc w:val="left"/>
      <w:pPr>
        <w:ind w:left="6084" w:hanging="360"/>
      </w:pPr>
      <w:rPr>
        <w:rFonts w:ascii="Wingdings" w:hAnsi="Wingdings" w:hint="default"/>
      </w:rPr>
    </w:lvl>
    <w:lvl w:ilvl="6" w:tplc="CA7C6FF0">
      <w:start w:val="1"/>
      <w:numFmt w:val="bullet"/>
      <w:lvlText w:val=""/>
      <w:lvlJc w:val="left"/>
      <w:pPr>
        <w:ind w:left="6804" w:hanging="360"/>
      </w:pPr>
      <w:rPr>
        <w:rFonts w:ascii="Symbol" w:hAnsi="Symbol" w:hint="default"/>
      </w:rPr>
    </w:lvl>
    <w:lvl w:ilvl="7" w:tplc="CB84276E">
      <w:start w:val="1"/>
      <w:numFmt w:val="bullet"/>
      <w:lvlText w:val="o"/>
      <w:lvlJc w:val="left"/>
      <w:pPr>
        <w:ind w:left="7524" w:hanging="360"/>
      </w:pPr>
      <w:rPr>
        <w:rFonts w:ascii="Courier New" w:hAnsi="Courier New" w:cs="Courier New" w:hint="default"/>
      </w:rPr>
    </w:lvl>
    <w:lvl w:ilvl="8" w:tplc="EF2891FC">
      <w:start w:val="1"/>
      <w:numFmt w:val="bullet"/>
      <w:lvlText w:val=""/>
      <w:lvlJc w:val="left"/>
      <w:pPr>
        <w:ind w:left="8244" w:hanging="360"/>
      </w:pPr>
      <w:rPr>
        <w:rFonts w:ascii="Wingdings" w:hAnsi="Wingdings" w:hint="default"/>
      </w:rPr>
    </w:lvl>
  </w:abstractNum>
  <w:abstractNum w:abstractNumId="16" w15:restartNumberingAfterBreak="0">
    <w:nsid w:val="60DE0123"/>
    <w:multiLevelType w:val="hybridMultilevel"/>
    <w:tmpl w:val="9806C052"/>
    <w:lvl w:ilvl="0" w:tplc="9F504A4E">
      <w:start w:val="1"/>
      <w:numFmt w:val="decimal"/>
      <w:lvlText w:val="%1."/>
      <w:lvlJc w:val="left"/>
      <w:pPr>
        <w:tabs>
          <w:tab w:val="num" w:pos="720"/>
        </w:tabs>
        <w:ind w:left="720" w:hanging="360"/>
      </w:pPr>
      <w:rPr>
        <w:rFonts w:hint="default"/>
      </w:rPr>
    </w:lvl>
    <w:lvl w:ilvl="1" w:tplc="04E8AA72">
      <w:start w:val="1"/>
      <w:numFmt w:val="bullet"/>
      <w:lvlText w:val="o"/>
      <w:lvlJc w:val="left"/>
      <w:pPr>
        <w:tabs>
          <w:tab w:val="num" w:pos="1440"/>
        </w:tabs>
        <w:ind w:left="1440" w:hanging="360"/>
      </w:pPr>
      <w:rPr>
        <w:rFonts w:ascii="Courier New" w:hAnsi="Courier New" w:cs="Courier New" w:hint="default"/>
      </w:rPr>
    </w:lvl>
    <w:lvl w:ilvl="2" w:tplc="68424B24">
      <w:start w:val="1"/>
      <w:numFmt w:val="bullet"/>
      <w:lvlText w:val=""/>
      <w:lvlJc w:val="left"/>
      <w:pPr>
        <w:tabs>
          <w:tab w:val="num" w:pos="2160"/>
        </w:tabs>
        <w:ind w:left="2160" w:hanging="360"/>
      </w:pPr>
      <w:rPr>
        <w:rFonts w:ascii="Wingdings" w:hAnsi="Wingdings" w:hint="default"/>
      </w:rPr>
    </w:lvl>
    <w:lvl w:ilvl="3" w:tplc="15EA1E82">
      <w:start w:val="1"/>
      <w:numFmt w:val="bullet"/>
      <w:lvlText w:val=""/>
      <w:lvlJc w:val="left"/>
      <w:pPr>
        <w:tabs>
          <w:tab w:val="num" w:pos="2880"/>
        </w:tabs>
        <w:ind w:left="2880" w:hanging="360"/>
      </w:pPr>
      <w:rPr>
        <w:rFonts w:ascii="Symbol" w:hAnsi="Symbol" w:hint="default"/>
      </w:rPr>
    </w:lvl>
    <w:lvl w:ilvl="4" w:tplc="A50C6C32">
      <w:start w:val="1"/>
      <w:numFmt w:val="bullet"/>
      <w:lvlText w:val="o"/>
      <w:lvlJc w:val="left"/>
      <w:pPr>
        <w:tabs>
          <w:tab w:val="num" w:pos="3600"/>
        </w:tabs>
        <w:ind w:left="3600" w:hanging="360"/>
      </w:pPr>
      <w:rPr>
        <w:rFonts w:ascii="Courier New" w:hAnsi="Courier New" w:cs="Courier New" w:hint="default"/>
      </w:rPr>
    </w:lvl>
    <w:lvl w:ilvl="5" w:tplc="1A64B844">
      <w:start w:val="1"/>
      <w:numFmt w:val="bullet"/>
      <w:lvlText w:val=""/>
      <w:lvlJc w:val="left"/>
      <w:pPr>
        <w:tabs>
          <w:tab w:val="num" w:pos="4320"/>
        </w:tabs>
        <w:ind w:left="4320" w:hanging="360"/>
      </w:pPr>
      <w:rPr>
        <w:rFonts w:ascii="Wingdings" w:hAnsi="Wingdings" w:hint="default"/>
      </w:rPr>
    </w:lvl>
    <w:lvl w:ilvl="6" w:tplc="8000ED44">
      <w:start w:val="1"/>
      <w:numFmt w:val="bullet"/>
      <w:lvlText w:val=""/>
      <w:lvlJc w:val="left"/>
      <w:pPr>
        <w:tabs>
          <w:tab w:val="num" w:pos="5040"/>
        </w:tabs>
        <w:ind w:left="5040" w:hanging="360"/>
      </w:pPr>
      <w:rPr>
        <w:rFonts w:ascii="Symbol" w:hAnsi="Symbol" w:hint="default"/>
      </w:rPr>
    </w:lvl>
    <w:lvl w:ilvl="7" w:tplc="C7FCAD10">
      <w:start w:val="1"/>
      <w:numFmt w:val="bullet"/>
      <w:lvlText w:val="o"/>
      <w:lvlJc w:val="left"/>
      <w:pPr>
        <w:tabs>
          <w:tab w:val="num" w:pos="5760"/>
        </w:tabs>
        <w:ind w:left="5760" w:hanging="360"/>
      </w:pPr>
      <w:rPr>
        <w:rFonts w:ascii="Courier New" w:hAnsi="Courier New" w:cs="Courier New" w:hint="default"/>
      </w:rPr>
    </w:lvl>
    <w:lvl w:ilvl="8" w:tplc="EB524074">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CB013A"/>
    <w:multiLevelType w:val="hybridMultilevel"/>
    <w:tmpl w:val="8A520960"/>
    <w:lvl w:ilvl="0" w:tplc="14DEEFC0">
      <w:start w:val="1"/>
      <w:numFmt w:val="bullet"/>
      <w:lvlText w:val=""/>
      <w:lvlJc w:val="left"/>
      <w:pPr>
        <w:tabs>
          <w:tab w:val="num" w:pos="720"/>
        </w:tabs>
        <w:ind w:left="720" w:hanging="360"/>
      </w:pPr>
      <w:rPr>
        <w:rFonts w:ascii="Wingdings" w:hAnsi="Wingdings" w:hint="default"/>
      </w:rPr>
    </w:lvl>
    <w:lvl w:ilvl="1" w:tplc="61F2EF7E">
      <w:start w:val="1"/>
      <w:numFmt w:val="bullet"/>
      <w:lvlText w:val=""/>
      <w:lvlJc w:val="left"/>
      <w:pPr>
        <w:tabs>
          <w:tab w:val="num" w:pos="1440"/>
        </w:tabs>
        <w:ind w:left="1440" w:hanging="360"/>
      </w:pPr>
      <w:rPr>
        <w:rFonts w:ascii="Wingdings" w:hAnsi="Wingdings" w:hint="default"/>
      </w:rPr>
    </w:lvl>
    <w:lvl w:ilvl="2" w:tplc="4ED235D2">
      <w:start w:val="1"/>
      <w:numFmt w:val="bullet"/>
      <w:lvlText w:val=""/>
      <w:lvlJc w:val="left"/>
      <w:pPr>
        <w:tabs>
          <w:tab w:val="num" w:pos="2160"/>
        </w:tabs>
        <w:ind w:left="2160" w:hanging="360"/>
      </w:pPr>
      <w:rPr>
        <w:rFonts w:ascii="Wingdings" w:hAnsi="Wingdings" w:hint="default"/>
      </w:rPr>
    </w:lvl>
    <w:lvl w:ilvl="3" w:tplc="39AE29FC">
      <w:start w:val="1"/>
      <w:numFmt w:val="bullet"/>
      <w:lvlText w:val=""/>
      <w:lvlJc w:val="left"/>
      <w:pPr>
        <w:tabs>
          <w:tab w:val="num" w:pos="2880"/>
        </w:tabs>
        <w:ind w:left="2880" w:hanging="360"/>
      </w:pPr>
      <w:rPr>
        <w:rFonts w:ascii="Symbol" w:hAnsi="Symbol" w:hint="default"/>
      </w:rPr>
    </w:lvl>
    <w:lvl w:ilvl="4" w:tplc="196818AC">
      <w:start w:val="1"/>
      <w:numFmt w:val="bullet"/>
      <w:lvlText w:val="o"/>
      <w:lvlJc w:val="left"/>
      <w:pPr>
        <w:tabs>
          <w:tab w:val="num" w:pos="3600"/>
        </w:tabs>
        <w:ind w:left="3600" w:hanging="360"/>
      </w:pPr>
      <w:rPr>
        <w:rFonts w:ascii="Courier New" w:hAnsi="Courier New" w:cs="Courier New" w:hint="default"/>
      </w:rPr>
    </w:lvl>
    <w:lvl w:ilvl="5" w:tplc="DCA2AC6A">
      <w:start w:val="1"/>
      <w:numFmt w:val="bullet"/>
      <w:lvlText w:val=""/>
      <w:lvlJc w:val="left"/>
      <w:pPr>
        <w:tabs>
          <w:tab w:val="num" w:pos="4320"/>
        </w:tabs>
        <w:ind w:left="4320" w:hanging="360"/>
      </w:pPr>
      <w:rPr>
        <w:rFonts w:ascii="Wingdings" w:hAnsi="Wingdings" w:hint="default"/>
      </w:rPr>
    </w:lvl>
    <w:lvl w:ilvl="6" w:tplc="CF8A8F82">
      <w:start w:val="1"/>
      <w:numFmt w:val="bullet"/>
      <w:lvlText w:val=""/>
      <w:lvlJc w:val="left"/>
      <w:pPr>
        <w:tabs>
          <w:tab w:val="num" w:pos="5040"/>
        </w:tabs>
        <w:ind w:left="5040" w:hanging="360"/>
      </w:pPr>
      <w:rPr>
        <w:rFonts w:ascii="Symbol" w:hAnsi="Symbol" w:hint="default"/>
      </w:rPr>
    </w:lvl>
    <w:lvl w:ilvl="7" w:tplc="157225B0">
      <w:start w:val="1"/>
      <w:numFmt w:val="bullet"/>
      <w:lvlText w:val="o"/>
      <w:lvlJc w:val="left"/>
      <w:pPr>
        <w:tabs>
          <w:tab w:val="num" w:pos="5760"/>
        </w:tabs>
        <w:ind w:left="5760" w:hanging="360"/>
      </w:pPr>
      <w:rPr>
        <w:rFonts w:ascii="Courier New" w:hAnsi="Courier New" w:cs="Courier New" w:hint="default"/>
      </w:rPr>
    </w:lvl>
    <w:lvl w:ilvl="8" w:tplc="5E88054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25DB8"/>
    <w:multiLevelType w:val="hybridMultilevel"/>
    <w:tmpl w:val="5B706B28"/>
    <w:lvl w:ilvl="0" w:tplc="3D4E4D38">
      <w:start w:val="1"/>
      <w:numFmt w:val="bullet"/>
      <w:lvlText w:val="-"/>
      <w:lvlJc w:val="left"/>
      <w:pPr>
        <w:ind w:left="720" w:hanging="360"/>
      </w:pPr>
      <w:rPr>
        <w:rFonts w:ascii="Verdana" w:eastAsia="Calibri" w:hAnsi="Verdana" w:cs="Times New Roman" w:hint="default"/>
      </w:rPr>
    </w:lvl>
    <w:lvl w:ilvl="1" w:tplc="D7A43D80">
      <w:start w:val="1"/>
      <w:numFmt w:val="bullet"/>
      <w:lvlText w:val="o"/>
      <w:lvlJc w:val="left"/>
      <w:pPr>
        <w:ind w:left="1440" w:hanging="360"/>
      </w:pPr>
      <w:rPr>
        <w:rFonts w:ascii="Courier New" w:hAnsi="Courier New" w:cs="Courier New" w:hint="default"/>
      </w:rPr>
    </w:lvl>
    <w:lvl w:ilvl="2" w:tplc="A2D2EBBC">
      <w:start w:val="1"/>
      <w:numFmt w:val="bullet"/>
      <w:lvlText w:val=""/>
      <w:lvlJc w:val="left"/>
      <w:pPr>
        <w:ind w:left="2160" w:hanging="360"/>
      </w:pPr>
      <w:rPr>
        <w:rFonts w:ascii="Wingdings" w:hAnsi="Wingdings" w:hint="default"/>
      </w:rPr>
    </w:lvl>
    <w:lvl w:ilvl="3" w:tplc="13DAD200">
      <w:start w:val="1"/>
      <w:numFmt w:val="bullet"/>
      <w:lvlText w:val=""/>
      <w:lvlJc w:val="left"/>
      <w:pPr>
        <w:ind w:left="2880" w:hanging="360"/>
      </w:pPr>
      <w:rPr>
        <w:rFonts w:ascii="Symbol" w:hAnsi="Symbol" w:hint="default"/>
      </w:rPr>
    </w:lvl>
    <w:lvl w:ilvl="4" w:tplc="F26CA418">
      <w:start w:val="1"/>
      <w:numFmt w:val="bullet"/>
      <w:lvlText w:val="o"/>
      <w:lvlJc w:val="left"/>
      <w:pPr>
        <w:ind w:left="3600" w:hanging="360"/>
      </w:pPr>
      <w:rPr>
        <w:rFonts w:ascii="Courier New" w:hAnsi="Courier New" w:cs="Courier New" w:hint="default"/>
      </w:rPr>
    </w:lvl>
    <w:lvl w:ilvl="5" w:tplc="DCECCFDC">
      <w:start w:val="1"/>
      <w:numFmt w:val="bullet"/>
      <w:lvlText w:val=""/>
      <w:lvlJc w:val="left"/>
      <w:pPr>
        <w:ind w:left="4320" w:hanging="360"/>
      </w:pPr>
      <w:rPr>
        <w:rFonts w:ascii="Wingdings" w:hAnsi="Wingdings" w:hint="default"/>
      </w:rPr>
    </w:lvl>
    <w:lvl w:ilvl="6" w:tplc="BF84E6BE">
      <w:start w:val="1"/>
      <w:numFmt w:val="bullet"/>
      <w:lvlText w:val=""/>
      <w:lvlJc w:val="left"/>
      <w:pPr>
        <w:ind w:left="5040" w:hanging="360"/>
      </w:pPr>
      <w:rPr>
        <w:rFonts w:ascii="Symbol" w:hAnsi="Symbol" w:hint="default"/>
      </w:rPr>
    </w:lvl>
    <w:lvl w:ilvl="7" w:tplc="9892BE48">
      <w:start w:val="1"/>
      <w:numFmt w:val="bullet"/>
      <w:lvlText w:val="o"/>
      <w:lvlJc w:val="left"/>
      <w:pPr>
        <w:ind w:left="5760" w:hanging="360"/>
      </w:pPr>
      <w:rPr>
        <w:rFonts w:ascii="Courier New" w:hAnsi="Courier New" w:cs="Courier New" w:hint="default"/>
      </w:rPr>
    </w:lvl>
    <w:lvl w:ilvl="8" w:tplc="80104AF8">
      <w:start w:val="1"/>
      <w:numFmt w:val="bullet"/>
      <w:lvlText w:val=""/>
      <w:lvlJc w:val="left"/>
      <w:pPr>
        <w:ind w:left="6480" w:hanging="360"/>
      </w:pPr>
      <w:rPr>
        <w:rFonts w:ascii="Wingdings" w:hAnsi="Wingdings" w:hint="default"/>
      </w:rPr>
    </w:lvl>
  </w:abstractNum>
  <w:abstractNum w:abstractNumId="19" w15:restartNumberingAfterBreak="0">
    <w:nsid w:val="6443232F"/>
    <w:multiLevelType w:val="hybridMultilevel"/>
    <w:tmpl w:val="15246D9A"/>
    <w:lvl w:ilvl="0" w:tplc="4E2EAEAC">
      <w:start w:val="1"/>
      <w:numFmt w:val="bullet"/>
      <w:lvlText w:val=""/>
      <w:lvlJc w:val="left"/>
      <w:pPr>
        <w:ind w:left="720" w:hanging="360"/>
      </w:pPr>
      <w:rPr>
        <w:rFonts w:ascii="Symbol" w:hAnsi="Symbol" w:hint="default"/>
      </w:rPr>
    </w:lvl>
    <w:lvl w:ilvl="1" w:tplc="A760BB3C">
      <w:start w:val="1"/>
      <w:numFmt w:val="bullet"/>
      <w:lvlText w:val="o"/>
      <w:lvlJc w:val="left"/>
      <w:pPr>
        <w:ind w:left="1440" w:hanging="360"/>
      </w:pPr>
      <w:rPr>
        <w:rFonts w:ascii="Courier New" w:hAnsi="Courier New" w:cs="Courier New" w:hint="default"/>
      </w:rPr>
    </w:lvl>
    <w:lvl w:ilvl="2" w:tplc="A18E565E">
      <w:start w:val="1"/>
      <w:numFmt w:val="bullet"/>
      <w:lvlText w:val=""/>
      <w:lvlJc w:val="left"/>
      <w:pPr>
        <w:ind w:left="2160" w:hanging="360"/>
      </w:pPr>
      <w:rPr>
        <w:rFonts w:ascii="Wingdings" w:hAnsi="Wingdings" w:hint="default"/>
      </w:rPr>
    </w:lvl>
    <w:lvl w:ilvl="3" w:tplc="DDD02B64">
      <w:start w:val="1"/>
      <w:numFmt w:val="bullet"/>
      <w:lvlText w:val=""/>
      <w:lvlJc w:val="left"/>
      <w:pPr>
        <w:ind w:left="2880" w:hanging="360"/>
      </w:pPr>
      <w:rPr>
        <w:rFonts w:ascii="Symbol" w:hAnsi="Symbol" w:hint="default"/>
      </w:rPr>
    </w:lvl>
    <w:lvl w:ilvl="4" w:tplc="FF28531E">
      <w:start w:val="1"/>
      <w:numFmt w:val="bullet"/>
      <w:lvlText w:val="o"/>
      <w:lvlJc w:val="left"/>
      <w:pPr>
        <w:ind w:left="3600" w:hanging="360"/>
      </w:pPr>
      <w:rPr>
        <w:rFonts w:ascii="Courier New" w:hAnsi="Courier New" w:cs="Courier New" w:hint="default"/>
      </w:rPr>
    </w:lvl>
    <w:lvl w:ilvl="5" w:tplc="F5A67D58">
      <w:start w:val="1"/>
      <w:numFmt w:val="bullet"/>
      <w:lvlText w:val=""/>
      <w:lvlJc w:val="left"/>
      <w:pPr>
        <w:ind w:left="4320" w:hanging="360"/>
      </w:pPr>
      <w:rPr>
        <w:rFonts w:ascii="Wingdings" w:hAnsi="Wingdings" w:hint="default"/>
      </w:rPr>
    </w:lvl>
    <w:lvl w:ilvl="6" w:tplc="38B60056">
      <w:start w:val="1"/>
      <w:numFmt w:val="bullet"/>
      <w:lvlText w:val=""/>
      <w:lvlJc w:val="left"/>
      <w:pPr>
        <w:ind w:left="5040" w:hanging="360"/>
      </w:pPr>
      <w:rPr>
        <w:rFonts w:ascii="Symbol" w:hAnsi="Symbol" w:hint="default"/>
      </w:rPr>
    </w:lvl>
    <w:lvl w:ilvl="7" w:tplc="4FF2451A">
      <w:start w:val="1"/>
      <w:numFmt w:val="bullet"/>
      <w:lvlText w:val="o"/>
      <w:lvlJc w:val="left"/>
      <w:pPr>
        <w:ind w:left="5760" w:hanging="360"/>
      </w:pPr>
      <w:rPr>
        <w:rFonts w:ascii="Courier New" w:hAnsi="Courier New" w:cs="Courier New" w:hint="default"/>
      </w:rPr>
    </w:lvl>
    <w:lvl w:ilvl="8" w:tplc="6CF6B724">
      <w:start w:val="1"/>
      <w:numFmt w:val="bullet"/>
      <w:lvlText w:val=""/>
      <w:lvlJc w:val="left"/>
      <w:pPr>
        <w:ind w:left="6480" w:hanging="360"/>
      </w:pPr>
      <w:rPr>
        <w:rFonts w:ascii="Wingdings" w:hAnsi="Wingdings" w:hint="default"/>
      </w:rPr>
    </w:lvl>
  </w:abstractNum>
  <w:abstractNum w:abstractNumId="20" w15:restartNumberingAfterBreak="0">
    <w:nsid w:val="64AE2D21"/>
    <w:multiLevelType w:val="hybridMultilevel"/>
    <w:tmpl w:val="2C1C9498"/>
    <w:lvl w:ilvl="0" w:tplc="31D06C20">
      <w:start w:val="1"/>
      <w:numFmt w:val="bullet"/>
      <w:lvlText w:val=""/>
      <w:lvlJc w:val="left"/>
      <w:pPr>
        <w:tabs>
          <w:tab w:val="num" w:pos="720"/>
        </w:tabs>
        <w:ind w:left="720" w:hanging="360"/>
      </w:pPr>
      <w:rPr>
        <w:rFonts w:ascii="Symbol" w:hAnsi="Symbol" w:hint="default"/>
        <w:sz w:val="20"/>
      </w:rPr>
    </w:lvl>
    <w:lvl w:ilvl="1" w:tplc="9D8444A4">
      <w:start w:val="1"/>
      <w:numFmt w:val="bullet"/>
      <w:lvlText w:val="o"/>
      <w:lvlJc w:val="left"/>
      <w:pPr>
        <w:tabs>
          <w:tab w:val="num" w:pos="1440"/>
        </w:tabs>
        <w:ind w:left="1440" w:hanging="360"/>
      </w:pPr>
      <w:rPr>
        <w:rFonts w:ascii="Courier New" w:hAnsi="Courier New" w:hint="default"/>
        <w:sz w:val="20"/>
      </w:rPr>
    </w:lvl>
    <w:lvl w:ilvl="2" w:tplc="D7BA8274">
      <w:start w:val="1"/>
      <w:numFmt w:val="bullet"/>
      <w:lvlText w:val=""/>
      <w:lvlJc w:val="left"/>
      <w:pPr>
        <w:tabs>
          <w:tab w:val="num" w:pos="2160"/>
        </w:tabs>
        <w:ind w:left="2160" w:hanging="360"/>
      </w:pPr>
      <w:rPr>
        <w:rFonts w:ascii="Wingdings" w:hAnsi="Wingdings" w:hint="default"/>
        <w:sz w:val="20"/>
      </w:rPr>
    </w:lvl>
    <w:lvl w:ilvl="3" w:tplc="24CCF23A">
      <w:start w:val="1"/>
      <w:numFmt w:val="bullet"/>
      <w:lvlText w:val=""/>
      <w:lvlJc w:val="left"/>
      <w:pPr>
        <w:tabs>
          <w:tab w:val="num" w:pos="2880"/>
        </w:tabs>
        <w:ind w:left="2880" w:hanging="360"/>
      </w:pPr>
      <w:rPr>
        <w:rFonts w:ascii="Wingdings" w:hAnsi="Wingdings" w:hint="default"/>
        <w:sz w:val="20"/>
      </w:rPr>
    </w:lvl>
    <w:lvl w:ilvl="4" w:tplc="32FC6B32">
      <w:start w:val="1"/>
      <w:numFmt w:val="bullet"/>
      <w:lvlText w:val=""/>
      <w:lvlJc w:val="left"/>
      <w:pPr>
        <w:tabs>
          <w:tab w:val="num" w:pos="3600"/>
        </w:tabs>
        <w:ind w:left="3600" w:hanging="360"/>
      </w:pPr>
      <w:rPr>
        <w:rFonts w:ascii="Wingdings" w:hAnsi="Wingdings" w:hint="default"/>
        <w:sz w:val="20"/>
      </w:rPr>
    </w:lvl>
    <w:lvl w:ilvl="5" w:tplc="E338699A">
      <w:start w:val="1"/>
      <w:numFmt w:val="bullet"/>
      <w:lvlText w:val=""/>
      <w:lvlJc w:val="left"/>
      <w:pPr>
        <w:tabs>
          <w:tab w:val="num" w:pos="4320"/>
        </w:tabs>
        <w:ind w:left="4320" w:hanging="360"/>
      </w:pPr>
      <w:rPr>
        <w:rFonts w:ascii="Wingdings" w:hAnsi="Wingdings" w:hint="default"/>
        <w:sz w:val="20"/>
      </w:rPr>
    </w:lvl>
    <w:lvl w:ilvl="6" w:tplc="8F289B70">
      <w:start w:val="1"/>
      <w:numFmt w:val="bullet"/>
      <w:lvlText w:val=""/>
      <w:lvlJc w:val="left"/>
      <w:pPr>
        <w:tabs>
          <w:tab w:val="num" w:pos="5040"/>
        </w:tabs>
        <w:ind w:left="5040" w:hanging="360"/>
      </w:pPr>
      <w:rPr>
        <w:rFonts w:ascii="Wingdings" w:hAnsi="Wingdings" w:hint="default"/>
        <w:sz w:val="20"/>
      </w:rPr>
    </w:lvl>
    <w:lvl w:ilvl="7" w:tplc="BA7CD8F8">
      <w:start w:val="1"/>
      <w:numFmt w:val="bullet"/>
      <w:lvlText w:val=""/>
      <w:lvlJc w:val="left"/>
      <w:pPr>
        <w:tabs>
          <w:tab w:val="num" w:pos="5760"/>
        </w:tabs>
        <w:ind w:left="5760" w:hanging="360"/>
      </w:pPr>
      <w:rPr>
        <w:rFonts w:ascii="Wingdings" w:hAnsi="Wingdings" w:hint="default"/>
        <w:sz w:val="20"/>
      </w:rPr>
    </w:lvl>
    <w:lvl w:ilvl="8" w:tplc="2918099A">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37225E"/>
    <w:multiLevelType w:val="hybridMultilevel"/>
    <w:tmpl w:val="5AF031EC"/>
    <w:lvl w:ilvl="0" w:tplc="8EA27AE8">
      <w:start w:val="1"/>
      <w:numFmt w:val="bullet"/>
      <w:lvlText w:val=""/>
      <w:lvlJc w:val="left"/>
      <w:pPr>
        <w:ind w:left="720" w:hanging="360"/>
      </w:pPr>
      <w:rPr>
        <w:rFonts w:ascii="Symbol" w:hAnsi="Symbol" w:hint="default"/>
      </w:rPr>
    </w:lvl>
    <w:lvl w:ilvl="1" w:tplc="AB7E70C4">
      <w:start w:val="1"/>
      <w:numFmt w:val="bullet"/>
      <w:lvlText w:val="o"/>
      <w:lvlJc w:val="left"/>
      <w:pPr>
        <w:ind w:left="1440" w:hanging="360"/>
      </w:pPr>
      <w:rPr>
        <w:rFonts w:ascii="Courier New" w:hAnsi="Courier New" w:cs="Courier New" w:hint="default"/>
      </w:rPr>
    </w:lvl>
    <w:lvl w:ilvl="2" w:tplc="6F00E334">
      <w:start w:val="1"/>
      <w:numFmt w:val="bullet"/>
      <w:lvlText w:val=""/>
      <w:lvlJc w:val="left"/>
      <w:pPr>
        <w:ind w:left="2160" w:hanging="360"/>
      </w:pPr>
      <w:rPr>
        <w:rFonts w:ascii="Wingdings" w:hAnsi="Wingdings" w:hint="default"/>
      </w:rPr>
    </w:lvl>
    <w:lvl w:ilvl="3" w:tplc="D3F62EB0">
      <w:start w:val="1"/>
      <w:numFmt w:val="bullet"/>
      <w:lvlText w:val=""/>
      <w:lvlJc w:val="left"/>
      <w:pPr>
        <w:ind w:left="2880" w:hanging="360"/>
      </w:pPr>
      <w:rPr>
        <w:rFonts w:ascii="Symbol" w:hAnsi="Symbol" w:hint="default"/>
      </w:rPr>
    </w:lvl>
    <w:lvl w:ilvl="4" w:tplc="78ACF0D4">
      <w:start w:val="1"/>
      <w:numFmt w:val="bullet"/>
      <w:lvlText w:val="o"/>
      <w:lvlJc w:val="left"/>
      <w:pPr>
        <w:ind w:left="3600" w:hanging="360"/>
      </w:pPr>
      <w:rPr>
        <w:rFonts w:ascii="Courier New" w:hAnsi="Courier New" w:cs="Courier New" w:hint="default"/>
      </w:rPr>
    </w:lvl>
    <w:lvl w:ilvl="5" w:tplc="7BC83B78">
      <w:start w:val="1"/>
      <w:numFmt w:val="bullet"/>
      <w:lvlText w:val=""/>
      <w:lvlJc w:val="left"/>
      <w:pPr>
        <w:ind w:left="4320" w:hanging="360"/>
      </w:pPr>
      <w:rPr>
        <w:rFonts w:ascii="Wingdings" w:hAnsi="Wingdings" w:hint="default"/>
      </w:rPr>
    </w:lvl>
    <w:lvl w:ilvl="6" w:tplc="C55E4E54">
      <w:start w:val="1"/>
      <w:numFmt w:val="bullet"/>
      <w:lvlText w:val=""/>
      <w:lvlJc w:val="left"/>
      <w:pPr>
        <w:ind w:left="5040" w:hanging="360"/>
      </w:pPr>
      <w:rPr>
        <w:rFonts w:ascii="Symbol" w:hAnsi="Symbol" w:hint="default"/>
      </w:rPr>
    </w:lvl>
    <w:lvl w:ilvl="7" w:tplc="6584EC8C">
      <w:start w:val="1"/>
      <w:numFmt w:val="bullet"/>
      <w:lvlText w:val="o"/>
      <w:lvlJc w:val="left"/>
      <w:pPr>
        <w:ind w:left="5760" w:hanging="360"/>
      </w:pPr>
      <w:rPr>
        <w:rFonts w:ascii="Courier New" w:hAnsi="Courier New" w:cs="Courier New" w:hint="default"/>
      </w:rPr>
    </w:lvl>
    <w:lvl w:ilvl="8" w:tplc="7F3A318E">
      <w:start w:val="1"/>
      <w:numFmt w:val="bullet"/>
      <w:lvlText w:val=""/>
      <w:lvlJc w:val="left"/>
      <w:pPr>
        <w:ind w:left="6480" w:hanging="360"/>
      </w:pPr>
      <w:rPr>
        <w:rFonts w:ascii="Wingdings" w:hAnsi="Wingdings" w:hint="default"/>
      </w:rPr>
    </w:lvl>
  </w:abstractNum>
  <w:abstractNum w:abstractNumId="22" w15:restartNumberingAfterBreak="0">
    <w:nsid w:val="71F80752"/>
    <w:multiLevelType w:val="hybridMultilevel"/>
    <w:tmpl w:val="F8100790"/>
    <w:lvl w:ilvl="0" w:tplc="74149806">
      <w:start w:val="1"/>
      <w:numFmt w:val="bullet"/>
      <w:lvlText w:val=""/>
      <w:lvlJc w:val="left"/>
      <w:pPr>
        <w:ind w:left="3552" w:hanging="360"/>
      </w:pPr>
      <w:rPr>
        <w:rFonts w:ascii="Symbol" w:hAnsi="Symbol" w:hint="default"/>
      </w:rPr>
    </w:lvl>
    <w:lvl w:ilvl="1" w:tplc="87D09A66">
      <w:start w:val="1"/>
      <w:numFmt w:val="bullet"/>
      <w:lvlText w:val="o"/>
      <w:lvlJc w:val="left"/>
      <w:pPr>
        <w:ind w:left="4272" w:hanging="360"/>
      </w:pPr>
      <w:rPr>
        <w:rFonts w:ascii="Courier New" w:hAnsi="Courier New" w:cs="Courier New" w:hint="default"/>
      </w:rPr>
    </w:lvl>
    <w:lvl w:ilvl="2" w:tplc="A4780770">
      <w:start w:val="1"/>
      <w:numFmt w:val="bullet"/>
      <w:lvlText w:val=""/>
      <w:lvlJc w:val="left"/>
      <w:pPr>
        <w:ind w:left="4992" w:hanging="360"/>
      </w:pPr>
      <w:rPr>
        <w:rFonts w:ascii="Wingdings" w:hAnsi="Wingdings" w:hint="default"/>
      </w:rPr>
    </w:lvl>
    <w:lvl w:ilvl="3" w:tplc="A08C9BC6">
      <w:start w:val="1"/>
      <w:numFmt w:val="bullet"/>
      <w:lvlText w:val=""/>
      <w:lvlJc w:val="left"/>
      <w:pPr>
        <w:ind w:left="5712" w:hanging="360"/>
      </w:pPr>
      <w:rPr>
        <w:rFonts w:ascii="Symbol" w:hAnsi="Symbol" w:hint="default"/>
      </w:rPr>
    </w:lvl>
    <w:lvl w:ilvl="4" w:tplc="9904B29C">
      <w:start w:val="1"/>
      <w:numFmt w:val="bullet"/>
      <w:lvlText w:val="o"/>
      <w:lvlJc w:val="left"/>
      <w:pPr>
        <w:ind w:left="6432" w:hanging="360"/>
      </w:pPr>
      <w:rPr>
        <w:rFonts w:ascii="Courier New" w:hAnsi="Courier New" w:cs="Courier New" w:hint="default"/>
      </w:rPr>
    </w:lvl>
    <w:lvl w:ilvl="5" w:tplc="82B03684">
      <w:start w:val="1"/>
      <w:numFmt w:val="bullet"/>
      <w:lvlText w:val=""/>
      <w:lvlJc w:val="left"/>
      <w:pPr>
        <w:ind w:left="7152" w:hanging="360"/>
      </w:pPr>
      <w:rPr>
        <w:rFonts w:ascii="Wingdings" w:hAnsi="Wingdings" w:hint="default"/>
      </w:rPr>
    </w:lvl>
    <w:lvl w:ilvl="6" w:tplc="DC1CD418">
      <w:start w:val="1"/>
      <w:numFmt w:val="bullet"/>
      <w:lvlText w:val=""/>
      <w:lvlJc w:val="left"/>
      <w:pPr>
        <w:ind w:left="7872" w:hanging="360"/>
      </w:pPr>
      <w:rPr>
        <w:rFonts w:ascii="Symbol" w:hAnsi="Symbol" w:hint="default"/>
      </w:rPr>
    </w:lvl>
    <w:lvl w:ilvl="7" w:tplc="5D0CFAFC">
      <w:start w:val="1"/>
      <w:numFmt w:val="bullet"/>
      <w:lvlText w:val="o"/>
      <w:lvlJc w:val="left"/>
      <w:pPr>
        <w:ind w:left="8592" w:hanging="360"/>
      </w:pPr>
      <w:rPr>
        <w:rFonts w:ascii="Courier New" w:hAnsi="Courier New" w:cs="Courier New" w:hint="default"/>
      </w:rPr>
    </w:lvl>
    <w:lvl w:ilvl="8" w:tplc="3F62E7C0">
      <w:start w:val="1"/>
      <w:numFmt w:val="bullet"/>
      <w:lvlText w:val=""/>
      <w:lvlJc w:val="left"/>
      <w:pPr>
        <w:ind w:left="9312" w:hanging="360"/>
      </w:pPr>
      <w:rPr>
        <w:rFonts w:ascii="Wingdings" w:hAnsi="Wingdings" w:hint="default"/>
      </w:rPr>
    </w:lvl>
  </w:abstractNum>
  <w:abstractNum w:abstractNumId="23" w15:restartNumberingAfterBreak="0">
    <w:nsid w:val="73751AE2"/>
    <w:multiLevelType w:val="hybridMultilevel"/>
    <w:tmpl w:val="E98C1C40"/>
    <w:lvl w:ilvl="0" w:tplc="05420CD8">
      <w:start w:val="1"/>
      <w:numFmt w:val="decimal"/>
      <w:lvlText w:val="%1-"/>
      <w:lvlJc w:val="left"/>
      <w:pPr>
        <w:ind w:left="720" w:hanging="360"/>
      </w:pPr>
      <w:rPr>
        <w:rFonts w:hint="default"/>
      </w:rPr>
    </w:lvl>
    <w:lvl w:ilvl="1" w:tplc="120CC4B0">
      <w:start w:val="1"/>
      <w:numFmt w:val="decimal"/>
      <w:lvlText w:val="%2."/>
      <w:lvlJc w:val="left"/>
      <w:pPr>
        <w:ind w:left="1785" w:hanging="705"/>
      </w:pPr>
      <w:rPr>
        <w:rFonts w:hint="default"/>
      </w:rPr>
    </w:lvl>
    <w:lvl w:ilvl="2" w:tplc="2D9AF1B6">
      <w:start w:val="1"/>
      <w:numFmt w:val="lowerRoman"/>
      <w:lvlText w:val="%3."/>
      <w:lvlJc w:val="right"/>
      <w:pPr>
        <w:ind w:left="2160" w:hanging="180"/>
      </w:pPr>
    </w:lvl>
    <w:lvl w:ilvl="3" w:tplc="53067F2C">
      <w:start w:val="1"/>
      <w:numFmt w:val="decimal"/>
      <w:lvlText w:val="%4."/>
      <w:lvlJc w:val="left"/>
      <w:pPr>
        <w:ind w:left="2880" w:hanging="360"/>
      </w:pPr>
    </w:lvl>
    <w:lvl w:ilvl="4" w:tplc="2D8C9EE0">
      <w:start w:val="1"/>
      <w:numFmt w:val="lowerLetter"/>
      <w:lvlText w:val="%5."/>
      <w:lvlJc w:val="left"/>
      <w:pPr>
        <w:ind w:left="3600" w:hanging="360"/>
      </w:pPr>
    </w:lvl>
    <w:lvl w:ilvl="5" w:tplc="6A0CD200">
      <w:start w:val="1"/>
      <w:numFmt w:val="lowerRoman"/>
      <w:lvlText w:val="%6."/>
      <w:lvlJc w:val="right"/>
      <w:pPr>
        <w:ind w:left="4320" w:hanging="180"/>
      </w:pPr>
    </w:lvl>
    <w:lvl w:ilvl="6" w:tplc="D4A090E4">
      <w:start w:val="1"/>
      <w:numFmt w:val="decimal"/>
      <w:lvlText w:val="%7."/>
      <w:lvlJc w:val="left"/>
      <w:pPr>
        <w:ind w:left="5040" w:hanging="360"/>
      </w:pPr>
    </w:lvl>
    <w:lvl w:ilvl="7" w:tplc="DFB82E20">
      <w:start w:val="1"/>
      <w:numFmt w:val="lowerLetter"/>
      <w:lvlText w:val="%8."/>
      <w:lvlJc w:val="left"/>
      <w:pPr>
        <w:ind w:left="5760" w:hanging="360"/>
      </w:pPr>
    </w:lvl>
    <w:lvl w:ilvl="8" w:tplc="F49460F0">
      <w:start w:val="1"/>
      <w:numFmt w:val="lowerRoman"/>
      <w:lvlText w:val="%9."/>
      <w:lvlJc w:val="right"/>
      <w:pPr>
        <w:ind w:left="6480" w:hanging="180"/>
      </w:pPr>
    </w:lvl>
  </w:abstractNum>
  <w:abstractNum w:abstractNumId="24" w15:restartNumberingAfterBreak="0">
    <w:nsid w:val="75534AAC"/>
    <w:multiLevelType w:val="hybridMultilevel"/>
    <w:tmpl w:val="F37A5012"/>
    <w:lvl w:ilvl="0" w:tplc="38882DC6">
      <w:start w:val="7"/>
      <w:numFmt w:val="bullet"/>
      <w:lvlText w:val="-"/>
      <w:lvlJc w:val="left"/>
      <w:pPr>
        <w:ind w:left="360" w:hanging="360"/>
      </w:pPr>
      <w:rPr>
        <w:rFonts w:ascii="Times New Roman" w:eastAsia="Times New Roman" w:hAnsi="Times New Roman" w:cs="Times New Roman" w:hint="default"/>
      </w:rPr>
    </w:lvl>
    <w:lvl w:ilvl="1" w:tplc="89760CFE">
      <w:start w:val="1"/>
      <w:numFmt w:val="bullet"/>
      <w:lvlText w:val="o"/>
      <w:lvlJc w:val="left"/>
      <w:pPr>
        <w:ind w:left="1080" w:hanging="360"/>
      </w:pPr>
      <w:rPr>
        <w:rFonts w:ascii="Courier New" w:hAnsi="Courier New" w:cs="Courier New" w:hint="default"/>
      </w:rPr>
    </w:lvl>
    <w:lvl w:ilvl="2" w:tplc="E4FAF3E8">
      <w:start w:val="1"/>
      <w:numFmt w:val="bullet"/>
      <w:lvlText w:val=""/>
      <w:lvlJc w:val="left"/>
      <w:pPr>
        <w:ind w:left="1800" w:hanging="360"/>
      </w:pPr>
      <w:rPr>
        <w:rFonts w:ascii="Wingdings" w:hAnsi="Wingdings" w:hint="default"/>
      </w:rPr>
    </w:lvl>
    <w:lvl w:ilvl="3" w:tplc="AE04599A">
      <w:start w:val="1"/>
      <w:numFmt w:val="bullet"/>
      <w:lvlText w:val=""/>
      <w:lvlJc w:val="left"/>
      <w:pPr>
        <w:ind w:left="2520" w:hanging="360"/>
      </w:pPr>
      <w:rPr>
        <w:rFonts w:ascii="Symbol" w:hAnsi="Symbol" w:hint="default"/>
      </w:rPr>
    </w:lvl>
    <w:lvl w:ilvl="4" w:tplc="D9288062">
      <w:start w:val="1"/>
      <w:numFmt w:val="bullet"/>
      <w:lvlText w:val="o"/>
      <w:lvlJc w:val="left"/>
      <w:pPr>
        <w:ind w:left="3240" w:hanging="360"/>
      </w:pPr>
      <w:rPr>
        <w:rFonts w:ascii="Courier New" w:hAnsi="Courier New" w:cs="Courier New" w:hint="default"/>
      </w:rPr>
    </w:lvl>
    <w:lvl w:ilvl="5" w:tplc="BB1C95A4">
      <w:start w:val="1"/>
      <w:numFmt w:val="bullet"/>
      <w:lvlText w:val=""/>
      <w:lvlJc w:val="left"/>
      <w:pPr>
        <w:ind w:left="3960" w:hanging="360"/>
      </w:pPr>
      <w:rPr>
        <w:rFonts w:ascii="Wingdings" w:hAnsi="Wingdings" w:hint="default"/>
      </w:rPr>
    </w:lvl>
    <w:lvl w:ilvl="6" w:tplc="54780172">
      <w:start w:val="1"/>
      <w:numFmt w:val="bullet"/>
      <w:lvlText w:val=""/>
      <w:lvlJc w:val="left"/>
      <w:pPr>
        <w:ind w:left="4680" w:hanging="360"/>
      </w:pPr>
      <w:rPr>
        <w:rFonts w:ascii="Symbol" w:hAnsi="Symbol" w:hint="default"/>
      </w:rPr>
    </w:lvl>
    <w:lvl w:ilvl="7" w:tplc="DEB09D5C">
      <w:start w:val="1"/>
      <w:numFmt w:val="bullet"/>
      <w:lvlText w:val="o"/>
      <w:lvlJc w:val="left"/>
      <w:pPr>
        <w:ind w:left="5400" w:hanging="360"/>
      </w:pPr>
      <w:rPr>
        <w:rFonts w:ascii="Courier New" w:hAnsi="Courier New" w:cs="Courier New" w:hint="default"/>
      </w:rPr>
    </w:lvl>
    <w:lvl w:ilvl="8" w:tplc="383E1112">
      <w:start w:val="1"/>
      <w:numFmt w:val="bullet"/>
      <w:lvlText w:val=""/>
      <w:lvlJc w:val="left"/>
      <w:pPr>
        <w:ind w:left="6120" w:hanging="360"/>
      </w:pPr>
      <w:rPr>
        <w:rFonts w:ascii="Wingdings" w:hAnsi="Wingdings" w:hint="default"/>
      </w:rPr>
    </w:lvl>
  </w:abstractNum>
  <w:abstractNum w:abstractNumId="25" w15:restartNumberingAfterBreak="0">
    <w:nsid w:val="7A531C3B"/>
    <w:multiLevelType w:val="hybridMultilevel"/>
    <w:tmpl w:val="771003EC"/>
    <w:lvl w:ilvl="0" w:tplc="EBFA5D80">
      <w:start w:val="1"/>
      <w:numFmt w:val="bullet"/>
      <w:lvlText w:val=""/>
      <w:lvlJc w:val="left"/>
      <w:pPr>
        <w:ind w:left="720" w:hanging="360"/>
      </w:pPr>
      <w:rPr>
        <w:rFonts w:ascii="Wingdings" w:hAnsi="Wingdings" w:hint="default"/>
      </w:rPr>
    </w:lvl>
    <w:lvl w:ilvl="1" w:tplc="74D8229C">
      <w:start w:val="1"/>
      <w:numFmt w:val="bullet"/>
      <w:lvlText w:val="o"/>
      <w:lvlJc w:val="left"/>
      <w:pPr>
        <w:ind w:left="1440" w:hanging="360"/>
      </w:pPr>
      <w:rPr>
        <w:rFonts w:ascii="Courier New" w:hAnsi="Courier New" w:cs="Courier New" w:hint="default"/>
      </w:rPr>
    </w:lvl>
    <w:lvl w:ilvl="2" w:tplc="20CEFF92">
      <w:start w:val="1"/>
      <w:numFmt w:val="bullet"/>
      <w:lvlText w:val=""/>
      <w:lvlJc w:val="left"/>
      <w:pPr>
        <w:ind w:left="2160" w:hanging="360"/>
      </w:pPr>
      <w:rPr>
        <w:rFonts w:ascii="Wingdings" w:hAnsi="Wingdings" w:hint="default"/>
      </w:rPr>
    </w:lvl>
    <w:lvl w:ilvl="3" w:tplc="07FCAF1A">
      <w:start w:val="1"/>
      <w:numFmt w:val="bullet"/>
      <w:lvlText w:val=""/>
      <w:lvlJc w:val="left"/>
      <w:pPr>
        <w:ind w:left="2880" w:hanging="360"/>
      </w:pPr>
      <w:rPr>
        <w:rFonts w:ascii="Symbol" w:hAnsi="Symbol" w:hint="default"/>
      </w:rPr>
    </w:lvl>
    <w:lvl w:ilvl="4" w:tplc="023AC188">
      <w:start w:val="1"/>
      <w:numFmt w:val="bullet"/>
      <w:lvlText w:val="o"/>
      <w:lvlJc w:val="left"/>
      <w:pPr>
        <w:ind w:left="3600" w:hanging="360"/>
      </w:pPr>
      <w:rPr>
        <w:rFonts w:ascii="Courier New" w:hAnsi="Courier New" w:cs="Courier New" w:hint="default"/>
      </w:rPr>
    </w:lvl>
    <w:lvl w:ilvl="5" w:tplc="0ABE58D2">
      <w:start w:val="1"/>
      <w:numFmt w:val="bullet"/>
      <w:lvlText w:val=""/>
      <w:lvlJc w:val="left"/>
      <w:pPr>
        <w:ind w:left="4320" w:hanging="360"/>
      </w:pPr>
      <w:rPr>
        <w:rFonts w:ascii="Wingdings" w:hAnsi="Wingdings" w:hint="default"/>
      </w:rPr>
    </w:lvl>
    <w:lvl w:ilvl="6" w:tplc="F8B61CD0">
      <w:start w:val="1"/>
      <w:numFmt w:val="bullet"/>
      <w:lvlText w:val=""/>
      <w:lvlJc w:val="left"/>
      <w:pPr>
        <w:ind w:left="5040" w:hanging="360"/>
      </w:pPr>
      <w:rPr>
        <w:rFonts w:ascii="Symbol" w:hAnsi="Symbol" w:hint="default"/>
      </w:rPr>
    </w:lvl>
    <w:lvl w:ilvl="7" w:tplc="D8A4B4AC">
      <w:start w:val="1"/>
      <w:numFmt w:val="bullet"/>
      <w:lvlText w:val="o"/>
      <w:lvlJc w:val="left"/>
      <w:pPr>
        <w:ind w:left="5760" w:hanging="360"/>
      </w:pPr>
      <w:rPr>
        <w:rFonts w:ascii="Courier New" w:hAnsi="Courier New" w:cs="Courier New" w:hint="default"/>
      </w:rPr>
    </w:lvl>
    <w:lvl w:ilvl="8" w:tplc="DF14A8F8">
      <w:start w:val="1"/>
      <w:numFmt w:val="bullet"/>
      <w:lvlText w:val=""/>
      <w:lvlJc w:val="left"/>
      <w:pPr>
        <w:ind w:left="6480" w:hanging="360"/>
      </w:pPr>
      <w:rPr>
        <w:rFonts w:ascii="Wingdings" w:hAnsi="Wingdings" w:hint="default"/>
      </w:rPr>
    </w:lvl>
  </w:abstractNum>
  <w:abstractNum w:abstractNumId="26" w15:restartNumberingAfterBreak="0">
    <w:nsid w:val="7B856245"/>
    <w:multiLevelType w:val="hybridMultilevel"/>
    <w:tmpl w:val="78782F18"/>
    <w:lvl w:ilvl="0" w:tplc="3030ED24">
      <w:start w:val="1"/>
      <w:numFmt w:val="bullet"/>
      <w:lvlText w:val=""/>
      <w:lvlJc w:val="left"/>
      <w:pPr>
        <w:tabs>
          <w:tab w:val="num" w:pos="720"/>
        </w:tabs>
        <w:ind w:left="720" w:hanging="360"/>
      </w:pPr>
      <w:rPr>
        <w:rFonts w:ascii="Wingdings" w:hAnsi="Wingdings" w:hint="default"/>
      </w:rPr>
    </w:lvl>
    <w:lvl w:ilvl="1" w:tplc="474EEEE4">
      <w:start w:val="1"/>
      <w:numFmt w:val="bullet"/>
      <w:lvlText w:val="o"/>
      <w:lvlJc w:val="left"/>
      <w:pPr>
        <w:tabs>
          <w:tab w:val="num" w:pos="1440"/>
        </w:tabs>
        <w:ind w:left="1440" w:hanging="360"/>
      </w:pPr>
      <w:rPr>
        <w:rFonts w:ascii="Courier New" w:hAnsi="Courier New" w:hint="default"/>
      </w:rPr>
    </w:lvl>
    <w:lvl w:ilvl="2" w:tplc="39A62874">
      <w:start w:val="1"/>
      <w:numFmt w:val="bullet"/>
      <w:lvlText w:val=""/>
      <w:lvlJc w:val="left"/>
      <w:pPr>
        <w:tabs>
          <w:tab w:val="num" w:pos="2160"/>
        </w:tabs>
        <w:ind w:left="2160" w:hanging="360"/>
      </w:pPr>
      <w:rPr>
        <w:rFonts w:ascii="Wingdings" w:hAnsi="Wingdings" w:hint="default"/>
      </w:rPr>
    </w:lvl>
    <w:lvl w:ilvl="3" w:tplc="6A88801A">
      <w:start w:val="1"/>
      <w:numFmt w:val="bullet"/>
      <w:lvlText w:val=""/>
      <w:lvlJc w:val="left"/>
      <w:pPr>
        <w:tabs>
          <w:tab w:val="num" w:pos="2880"/>
        </w:tabs>
        <w:ind w:left="2880" w:hanging="360"/>
      </w:pPr>
      <w:rPr>
        <w:rFonts w:ascii="Symbol" w:hAnsi="Symbol" w:hint="default"/>
      </w:rPr>
    </w:lvl>
    <w:lvl w:ilvl="4" w:tplc="0A0EF958">
      <w:start w:val="1"/>
      <w:numFmt w:val="bullet"/>
      <w:lvlText w:val="o"/>
      <w:lvlJc w:val="left"/>
      <w:pPr>
        <w:tabs>
          <w:tab w:val="num" w:pos="3600"/>
        </w:tabs>
        <w:ind w:left="3600" w:hanging="360"/>
      </w:pPr>
      <w:rPr>
        <w:rFonts w:ascii="Courier New" w:hAnsi="Courier New" w:hint="default"/>
      </w:rPr>
    </w:lvl>
    <w:lvl w:ilvl="5" w:tplc="55DC2E98">
      <w:start w:val="1"/>
      <w:numFmt w:val="bullet"/>
      <w:lvlText w:val=""/>
      <w:lvlJc w:val="left"/>
      <w:pPr>
        <w:tabs>
          <w:tab w:val="num" w:pos="4320"/>
        </w:tabs>
        <w:ind w:left="4320" w:hanging="360"/>
      </w:pPr>
      <w:rPr>
        <w:rFonts w:ascii="Wingdings" w:hAnsi="Wingdings" w:hint="default"/>
      </w:rPr>
    </w:lvl>
    <w:lvl w:ilvl="6" w:tplc="DE4451D2">
      <w:start w:val="1"/>
      <w:numFmt w:val="bullet"/>
      <w:lvlText w:val=""/>
      <w:lvlJc w:val="left"/>
      <w:pPr>
        <w:tabs>
          <w:tab w:val="num" w:pos="5040"/>
        </w:tabs>
        <w:ind w:left="5040" w:hanging="360"/>
      </w:pPr>
      <w:rPr>
        <w:rFonts w:ascii="Symbol" w:hAnsi="Symbol" w:hint="default"/>
      </w:rPr>
    </w:lvl>
    <w:lvl w:ilvl="7" w:tplc="5F989DF2">
      <w:start w:val="1"/>
      <w:numFmt w:val="bullet"/>
      <w:lvlText w:val="o"/>
      <w:lvlJc w:val="left"/>
      <w:pPr>
        <w:tabs>
          <w:tab w:val="num" w:pos="5760"/>
        </w:tabs>
        <w:ind w:left="5760" w:hanging="360"/>
      </w:pPr>
      <w:rPr>
        <w:rFonts w:ascii="Courier New" w:hAnsi="Courier New" w:hint="default"/>
      </w:rPr>
    </w:lvl>
    <w:lvl w:ilvl="8" w:tplc="E376C312">
      <w:start w:val="1"/>
      <w:numFmt w:val="bullet"/>
      <w:lvlText w:val=""/>
      <w:lvlJc w:val="left"/>
      <w:pPr>
        <w:tabs>
          <w:tab w:val="num" w:pos="6480"/>
        </w:tabs>
        <w:ind w:left="6480" w:hanging="360"/>
      </w:pPr>
      <w:rPr>
        <w:rFonts w:ascii="Wingdings" w:hAnsi="Wingdings" w:hint="default"/>
      </w:rPr>
    </w:lvl>
  </w:abstractNum>
  <w:num w:numId="1" w16cid:durableId="1319336719">
    <w:abstractNumId w:val="18"/>
  </w:num>
  <w:num w:numId="2" w16cid:durableId="560988205">
    <w:abstractNumId w:val="25"/>
  </w:num>
  <w:num w:numId="3" w16cid:durableId="278873420">
    <w:abstractNumId w:val="5"/>
  </w:num>
  <w:num w:numId="4" w16cid:durableId="1273515162">
    <w:abstractNumId w:val="17"/>
  </w:num>
  <w:num w:numId="5" w16cid:durableId="2093775472">
    <w:abstractNumId w:val="26"/>
  </w:num>
  <w:num w:numId="6" w16cid:durableId="1186869063">
    <w:abstractNumId w:val="7"/>
  </w:num>
  <w:num w:numId="7" w16cid:durableId="738552525">
    <w:abstractNumId w:val="16"/>
  </w:num>
  <w:num w:numId="8" w16cid:durableId="1851721551">
    <w:abstractNumId w:val="9"/>
  </w:num>
  <w:num w:numId="9" w16cid:durableId="870995114">
    <w:abstractNumId w:val="4"/>
  </w:num>
  <w:num w:numId="10" w16cid:durableId="1605725730">
    <w:abstractNumId w:val="21"/>
  </w:num>
  <w:num w:numId="11" w16cid:durableId="1778209161">
    <w:abstractNumId w:val="12"/>
  </w:num>
  <w:num w:numId="12" w16cid:durableId="1343774255">
    <w:abstractNumId w:val="22"/>
  </w:num>
  <w:num w:numId="13" w16cid:durableId="262342815">
    <w:abstractNumId w:val="15"/>
  </w:num>
  <w:num w:numId="14" w16cid:durableId="2023048271">
    <w:abstractNumId w:val="14"/>
  </w:num>
  <w:num w:numId="15" w16cid:durableId="1942057192">
    <w:abstractNumId w:val="6"/>
  </w:num>
  <w:num w:numId="16" w16cid:durableId="1202749371">
    <w:abstractNumId w:val="24"/>
  </w:num>
  <w:num w:numId="17" w16cid:durableId="995694386">
    <w:abstractNumId w:val="23"/>
  </w:num>
  <w:num w:numId="18" w16cid:durableId="1302349179">
    <w:abstractNumId w:val="11"/>
  </w:num>
  <w:num w:numId="19" w16cid:durableId="1220632273">
    <w:abstractNumId w:val="2"/>
  </w:num>
  <w:num w:numId="20" w16cid:durableId="1342510392">
    <w:abstractNumId w:val="8"/>
  </w:num>
  <w:num w:numId="21" w16cid:durableId="1727532642">
    <w:abstractNumId w:val="3"/>
  </w:num>
  <w:num w:numId="22" w16cid:durableId="1651396371">
    <w:abstractNumId w:val="19"/>
  </w:num>
  <w:num w:numId="23" w16cid:durableId="1425422281">
    <w:abstractNumId w:val="1"/>
  </w:num>
  <w:num w:numId="24" w16cid:durableId="880095471">
    <w:abstractNumId w:val="13"/>
  </w:num>
  <w:num w:numId="25" w16cid:durableId="1424259748">
    <w:abstractNumId w:val="20"/>
  </w:num>
  <w:num w:numId="26" w16cid:durableId="1968585717">
    <w:abstractNumId w:val="0"/>
  </w:num>
  <w:num w:numId="27" w16cid:durableId="1184199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9C"/>
    <w:rsid w:val="001A3EB2"/>
    <w:rsid w:val="002D56C9"/>
    <w:rsid w:val="00312E9C"/>
    <w:rsid w:val="00362D99"/>
    <w:rsid w:val="003A52D2"/>
    <w:rsid w:val="005D6F40"/>
    <w:rsid w:val="006A0AE5"/>
    <w:rsid w:val="00B0756B"/>
    <w:rsid w:val="00B25D90"/>
    <w:rsid w:val="00C6526C"/>
    <w:rsid w:val="00CA2404"/>
    <w:rsid w:val="00EC193D"/>
    <w:rsid w:val="00ED2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3486"/>
  <w15:docId w15:val="{313C1EC6-8392-4434-8781-439BC037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Verdana" w:hAnsi="Verdana"/>
      <w:sz w:val="22"/>
      <w:szCs w:val="22"/>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qFormat/>
    <w:pPr>
      <w:keepNext/>
      <w:spacing w:line="240" w:lineRule="auto"/>
      <w:outlineLvl w:val="3"/>
    </w:pPr>
    <w:rPr>
      <w:rFonts w:ascii="Arial Narrow" w:eastAsia="Times New Roman" w:hAnsi="Arial Narrow"/>
      <w:b/>
      <w:bCs/>
      <w:sz w:val="24"/>
      <w:szCs w:val="20"/>
      <w:u w:val="single"/>
      <w:lang w:eastAsia="fr-FR"/>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spacing w:line="240" w:lineRule="auto"/>
    </w:pPr>
  </w:style>
  <w:style w:type="character" w:customStyle="1" w:styleId="En-tteCar">
    <w:name w:val="En-tête Car"/>
    <w:basedOn w:val="Policepardfaut"/>
    <w:link w:val="En-tte"/>
    <w:uiPriority w:val="99"/>
    <w:rPr>
      <w:rFonts w:ascii="Verdana" w:hAnsi="Verdana"/>
      <w:sz w:val="22"/>
      <w:szCs w:val="22"/>
    </w:rPr>
  </w:style>
  <w:style w:type="paragraph" w:styleId="Pieddepage">
    <w:name w:val="footer"/>
    <w:basedOn w:val="Normal"/>
    <w:link w:val="PieddepageCar"/>
    <w:uiPriority w:val="99"/>
    <w:unhideWhenUsed/>
    <w:pPr>
      <w:tabs>
        <w:tab w:val="center" w:pos="4536"/>
        <w:tab w:val="right" w:pos="9072"/>
      </w:tabs>
      <w:spacing w:line="240" w:lineRule="auto"/>
    </w:pPr>
  </w:style>
  <w:style w:type="character" w:customStyle="1" w:styleId="PieddepageCar">
    <w:name w:val="Pied de page Car"/>
    <w:basedOn w:val="Policepardfaut"/>
    <w:link w:val="Pieddepage"/>
    <w:uiPriority w:val="99"/>
    <w:rPr>
      <w:rFonts w:ascii="Verdana" w:hAnsi="Verdana"/>
      <w:sz w:val="22"/>
      <w:szCs w:val="22"/>
    </w:rPr>
  </w:style>
  <w:style w:type="character" w:styleId="Lienhypertexte">
    <w:name w:val="Hyperlink"/>
    <w:basedOn w:val="Policepardfaut"/>
    <w:uiPriority w:val="99"/>
    <w:unhideWhenUsed/>
    <w:rPr>
      <w:color w:val="0000FF" w:themeColor="hyperlink"/>
      <w:u w:val="single"/>
    </w:r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Paragraphedeliste">
    <w:name w:val="List Paragraph"/>
    <w:basedOn w:val="Normal"/>
    <w:link w:val="ParagraphedelisteCar"/>
    <w:uiPriority w:val="34"/>
    <w:qFormat/>
    <w:pPr>
      <w:ind w:left="720"/>
      <w:contextualSpacing/>
    </w:pPr>
  </w:style>
  <w:style w:type="paragraph" w:styleId="Sansinterligne">
    <w:name w:val="No Spacing"/>
    <w:uiPriority w:val="1"/>
    <w:qFormat/>
    <w:rPr>
      <w:rFonts w:ascii="Verdana" w:hAnsi="Verdana"/>
      <w:sz w:val="22"/>
      <w:szCs w:val="22"/>
    </w:rPr>
  </w:style>
  <w:style w:type="paragraph" w:styleId="Corpsdetexte">
    <w:name w:val="Body Text"/>
    <w:basedOn w:val="Normal"/>
    <w:link w:val="CorpsdetexteCar"/>
    <w:pPr>
      <w:spacing w:after="120" w:line="240" w:lineRule="auto"/>
    </w:pPr>
    <w:rPr>
      <w:rFonts w:ascii="Arial Narrow" w:eastAsia="Times New Roman" w:hAnsi="Arial Narrow"/>
      <w:sz w:val="24"/>
      <w:szCs w:val="20"/>
      <w:lang w:eastAsia="fr-FR"/>
    </w:rPr>
  </w:style>
  <w:style w:type="character" w:customStyle="1" w:styleId="CorpsdetexteCar">
    <w:name w:val="Corps de texte Car"/>
    <w:basedOn w:val="Policepardfaut"/>
    <w:link w:val="Corpsdetexte"/>
    <w:rPr>
      <w:rFonts w:ascii="Arial Narrow" w:eastAsia="Times New Roman" w:hAnsi="Arial Narrow"/>
      <w:sz w:val="24"/>
      <w:lang w:eastAsia="fr-FR"/>
    </w:rPr>
  </w:style>
  <w:style w:type="character" w:customStyle="1" w:styleId="Titre4Car">
    <w:name w:val="Titre 4 Car"/>
    <w:basedOn w:val="Policepardfaut"/>
    <w:link w:val="Titre4"/>
    <w:rPr>
      <w:rFonts w:ascii="Arial Narrow" w:eastAsia="Times New Roman" w:hAnsi="Arial Narrow"/>
      <w:b/>
      <w:bCs/>
      <w:sz w:val="24"/>
      <w:u w:val="single"/>
      <w:lang w:eastAsia="fr-FR"/>
    </w:rPr>
  </w:style>
  <w:style w:type="paragraph" w:styleId="Titre">
    <w:name w:val="Title"/>
    <w:basedOn w:val="Normal"/>
    <w:link w:val="TitreCar"/>
    <w:qFormat/>
    <w:pPr>
      <w:widowControl w:val="0"/>
      <w:tabs>
        <w:tab w:val="left" w:pos="4536"/>
        <w:tab w:val="left" w:pos="4820"/>
      </w:tabs>
      <w:spacing w:line="240" w:lineRule="auto"/>
      <w:ind w:right="422"/>
      <w:jc w:val="center"/>
    </w:pPr>
    <w:rPr>
      <w:rFonts w:ascii="Arial" w:eastAsia="Times New Roman" w:hAnsi="Arial" w:cs="Arial"/>
      <w:szCs w:val="24"/>
      <w:lang w:eastAsia="fr-FR"/>
    </w:rPr>
  </w:style>
  <w:style w:type="character" w:customStyle="1" w:styleId="TitreCar">
    <w:name w:val="Titre Car"/>
    <w:basedOn w:val="Policepardfaut"/>
    <w:link w:val="Titre"/>
    <w:rPr>
      <w:rFonts w:ascii="Arial" w:eastAsia="Times New Roman" w:hAnsi="Arial" w:cs="Arial"/>
      <w:sz w:val="22"/>
      <w:szCs w:val="24"/>
      <w:lang w:eastAsia="fr-FR"/>
    </w:rPr>
  </w:style>
  <w:style w:type="paragraph" w:styleId="Sous-titre">
    <w:name w:val="Subtitle"/>
    <w:basedOn w:val="Normal"/>
    <w:link w:val="Sous-titreCar"/>
    <w:qFormat/>
    <w:pPr>
      <w:widowControl w:val="0"/>
      <w:tabs>
        <w:tab w:val="left" w:pos="3119"/>
      </w:tabs>
      <w:spacing w:before="80" w:line="240" w:lineRule="auto"/>
      <w:ind w:right="420"/>
      <w:jc w:val="both"/>
    </w:pPr>
    <w:rPr>
      <w:rFonts w:ascii="Arial" w:eastAsia="Times New Roman" w:hAnsi="Arial" w:cs="Arial"/>
      <w:lang w:eastAsia="fr-FR"/>
    </w:rPr>
  </w:style>
  <w:style w:type="character" w:customStyle="1" w:styleId="Sous-titreCar">
    <w:name w:val="Sous-titre Car"/>
    <w:basedOn w:val="Policepardfaut"/>
    <w:link w:val="Sous-titre"/>
    <w:rPr>
      <w:rFonts w:ascii="Arial" w:eastAsia="Times New Roman" w:hAnsi="Arial" w:cs="Arial"/>
      <w:sz w:val="22"/>
      <w:szCs w:val="22"/>
      <w:lang w:eastAsia="fr-FR"/>
    </w:rPr>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800080" w:themeColor="followedHyperlink"/>
      <w:u w:val="single"/>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customStyle="1" w:styleId="Standard">
    <w:name w:val="Standard"/>
    <w:rPr>
      <w:rFonts w:ascii="Times New Roman" w:eastAsia="Times New Roman" w:hAnsi="Times New Roman"/>
      <w:sz w:val="24"/>
      <w:szCs w:val="24"/>
      <w:lang w:eastAsia="zh-CN"/>
    </w:rPr>
  </w:style>
  <w:style w:type="paragraph" w:customStyle="1" w:styleId="Default">
    <w:name w:val="Default"/>
    <w:link w:val="DefaultCar"/>
    <w:pPr>
      <w:widowControl w:val="0"/>
    </w:pPr>
    <w:rPr>
      <w:rFonts w:ascii="MNACPN+Arial, Bold" w:eastAsia="SimSun, 宋体" w:hAnsi="MNACPN+Arial, Bold"/>
      <w:color w:val="000000"/>
      <w:sz w:val="24"/>
      <w:szCs w:val="24"/>
      <w:lang w:eastAsia="zh-CN"/>
    </w:rPr>
  </w:style>
  <w:style w:type="character" w:customStyle="1" w:styleId="DefaultCar">
    <w:name w:val="Default Car"/>
    <w:link w:val="Default"/>
    <w:rPr>
      <w:rFonts w:ascii="MNACPN+Arial, Bold" w:eastAsia="SimSun, 宋体" w:hAnsi="MNACPN+Arial, Bold"/>
      <w:color w:val="000000"/>
      <w:sz w:val="24"/>
      <w:szCs w:val="24"/>
      <w:lang w:eastAsia="zh-CN"/>
    </w:rPr>
  </w:style>
  <w:style w:type="character" w:customStyle="1" w:styleId="ParagraphedelisteCar">
    <w:name w:val="Paragraphe de liste Car"/>
    <w:basedOn w:val="Policepardfaut"/>
    <w:link w:val="Paragraphedeliste"/>
    <w:uiPriority w:val="34"/>
    <w:qFormat/>
    <w:rPr>
      <w:rFonts w:ascii="Verdana" w:hAnsi="Verdana"/>
      <w:sz w:val="22"/>
      <w:szCs w:val="2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Verdana" w:hAnsi="Verdana"/>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Verdana" w:hAnsi="Verdana"/>
      <w:b/>
      <w:bCs/>
    </w:rPr>
  </w:style>
  <w:style w:type="paragraph" w:styleId="Rvision">
    <w:name w:val="Revision"/>
    <w:hidden/>
    <w:uiPriority w:val="99"/>
    <w:semiHidden/>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illias@marcoussi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8AEC-EB91-4575-9420-BF3992E7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1050</Words>
  <Characters>5776</Characters>
  <Application>Microsoft Office Word</Application>
  <DocSecurity>0</DocSecurity>
  <Lines>48</Lines>
  <Paragraphs>13</Paragraphs>
  <ScaleCrop>false</ScaleCrop>
  <Company>Conseil regional Aquitaine</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DOMEC</dc:creator>
  <cp:keywords/>
  <dc:description/>
  <cp:lastModifiedBy>Laure PILLIAS</cp:lastModifiedBy>
  <cp:revision>7</cp:revision>
  <dcterms:created xsi:type="dcterms:W3CDTF">2024-05-22T08:07:00Z</dcterms:created>
  <dcterms:modified xsi:type="dcterms:W3CDTF">2024-05-31T07:18:00Z</dcterms:modified>
</cp:coreProperties>
</file>